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0A" w:rsidRPr="00004720" w:rsidRDefault="00EB7B0A" w:rsidP="00EB7B0A">
      <w:pPr>
        <w:pStyle w:val="af2"/>
        <w:spacing w:before="78" w:after="0"/>
        <w:ind w:left="4961"/>
        <w:rPr>
          <w:sz w:val="24"/>
          <w:szCs w:val="24"/>
        </w:rPr>
      </w:pPr>
      <w:r w:rsidRPr="00004720">
        <w:rPr>
          <w:sz w:val="24"/>
          <w:szCs w:val="24"/>
        </w:rPr>
        <w:t>ЗАТВЕРДЖЕНО</w:t>
      </w:r>
    </w:p>
    <w:p w:rsidR="00637EA4" w:rsidRDefault="00D10236" w:rsidP="00D10236">
      <w:pPr>
        <w:pStyle w:val="af2"/>
        <w:ind w:left="4961" w:right="310"/>
        <w:rPr>
          <w:sz w:val="24"/>
          <w:szCs w:val="24"/>
        </w:rPr>
      </w:pPr>
      <w:r w:rsidRPr="00004720">
        <w:rPr>
          <w:sz w:val="24"/>
          <w:szCs w:val="24"/>
        </w:rPr>
        <w:t>Наглядовою радою ПрАТ «</w:t>
      </w:r>
      <w:r w:rsidR="000A14F6" w:rsidRPr="000A14F6">
        <w:rPr>
          <w:sz w:val="24"/>
          <w:szCs w:val="24"/>
        </w:rPr>
        <w:t>Рівнедерев</w:t>
      </w:r>
      <w:r w:rsidRPr="00004720">
        <w:rPr>
          <w:sz w:val="24"/>
          <w:szCs w:val="24"/>
        </w:rPr>
        <w:t xml:space="preserve">» </w:t>
      </w:r>
    </w:p>
    <w:p w:rsidR="0020764D" w:rsidRPr="00004720" w:rsidRDefault="00D10236" w:rsidP="00D10236">
      <w:pPr>
        <w:pStyle w:val="af2"/>
        <w:ind w:left="4961" w:right="310"/>
        <w:rPr>
          <w:sz w:val="24"/>
          <w:szCs w:val="24"/>
        </w:rPr>
      </w:pPr>
      <w:r w:rsidRPr="00004720">
        <w:rPr>
          <w:sz w:val="24"/>
          <w:szCs w:val="24"/>
        </w:rPr>
        <w:t xml:space="preserve">Протокол </w:t>
      </w:r>
      <w:r w:rsidR="000A14F6">
        <w:rPr>
          <w:sz w:val="24"/>
          <w:szCs w:val="24"/>
        </w:rPr>
        <w:t>№ 4</w:t>
      </w:r>
      <w:r w:rsidRPr="00004720">
        <w:rPr>
          <w:sz w:val="24"/>
          <w:szCs w:val="24"/>
        </w:rPr>
        <w:t xml:space="preserve"> від </w:t>
      </w:r>
      <w:r w:rsidR="00637EA4">
        <w:rPr>
          <w:sz w:val="24"/>
          <w:szCs w:val="24"/>
        </w:rPr>
        <w:t>20.04</w:t>
      </w:r>
      <w:r w:rsidRPr="00004720">
        <w:rPr>
          <w:sz w:val="24"/>
          <w:szCs w:val="24"/>
        </w:rPr>
        <w:t>.202</w:t>
      </w:r>
      <w:r w:rsidR="00637EA4">
        <w:rPr>
          <w:sz w:val="24"/>
          <w:szCs w:val="24"/>
        </w:rPr>
        <w:t>3</w:t>
      </w:r>
      <w:r w:rsidRPr="00004720">
        <w:rPr>
          <w:sz w:val="24"/>
          <w:szCs w:val="24"/>
        </w:rPr>
        <w:t xml:space="preserve"> року</w:t>
      </w: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004720" w:rsidRPr="00004720" w:rsidTr="002D7D38">
        <w:trPr>
          <w:trHeight w:val="699"/>
        </w:trPr>
        <w:tc>
          <w:tcPr>
            <w:tcW w:w="9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7B0A" w:rsidRPr="00004720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</w:p>
          <w:p w:rsidR="003D7C30" w:rsidRPr="00004720" w:rsidRDefault="003D7C30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004720">
              <w:rPr>
                <w:b/>
                <w:noProof/>
              </w:rPr>
              <w:t>ПРИВАТНЕ АКЦІОНЕРНЕ ТОВАРИСТВО</w:t>
            </w:r>
          </w:p>
          <w:p w:rsidR="00EE0440" w:rsidRPr="00004720" w:rsidRDefault="00EB7B0A" w:rsidP="003D7C30">
            <w:pPr>
              <w:widowControl w:val="0"/>
              <w:contextualSpacing/>
              <w:jc w:val="center"/>
              <w:rPr>
                <w:b/>
                <w:noProof/>
              </w:rPr>
            </w:pPr>
            <w:r w:rsidRPr="00004720">
              <w:rPr>
                <w:b/>
                <w:noProof/>
              </w:rPr>
              <w:t>«</w:t>
            </w:r>
            <w:r w:rsidR="000A14F6" w:rsidRPr="000A14F6">
              <w:rPr>
                <w:b/>
              </w:rPr>
              <w:t>Рівнедерев</w:t>
            </w:r>
            <w:r w:rsidRPr="00004720">
              <w:rPr>
                <w:b/>
                <w:noProof/>
              </w:rPr>
              <w:t>»</w:t>
            </w:r>
          </w:p>
          <w:p w:rsidR="00EE0440" w:rsidRPr="00004720" w:rsidRDefault="00EE0440" w:rsidP="007602A1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004720">
              <w:rPr>
                <w:b/>
                <w:noProof/>
              </w:rPr>
              <w:t>(ідентифікаціний код юридичної особи –</w:t>
            </w:r>
            <w:r w:rsidR="00EB7B0A" w:rsidRPr="00004720">
              <w:rPr>
                <w:b/>
                <w:noProof/>
              </w:rPr>
              <w:t xml:space="preserve"> </w:t>
            </w:r>
            <w:r w:rsidR="000A14F6" w:rsidRPr="000A14F6">
              <w:rPr>
                <w:b/>
                <w:noProof/>
              </w:rPr>
              <w:t>04949037</w:t>
            </w:r>
            <w:r w:rsidRPr="00004720">
              <w:rPr>
                <w:noProof/>
              </w:rPr>
              <w:t>)</w:t>
            </w:r>
          </w:p>
        </w:tc>
      </w:tr>
      <w:tr w:rsidR="00004720" w:rsidRPr="00004720" w:rsidTr="002D7D38">
        <w:trPr>
          <w:trHeight w:val="1061"/>
        </w:trPr>
        <w:tc>
          <w:tcPr>
            <w:tcW w:w="997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E0440" w:rsidRPr="00004720" w:rsidRDefault="00EE0440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4108D3" w:rsidRPr="00004720" w:rsidRDefault="004108D3" w:rsidP="00697D80">
            <w:pPr>
              <w:widowControl w:val="0"/>
              <w:contextualSpacing/>
              <w:rPr>
                <w:b/>
                <w:sz w:val="20"/>
                <w:szCs w:val="20"/>
              </w:rPr>
            </w:pPr>
          </w:p>
          <w:p w:rsidR="00EE0440" w:rsidRPr="00004720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БЮЛЕТЕНЬ</w:t>
            </w:r>
          </w:p>
          <w:p w:rsidR="00004720" w:rsidRPr="00004720" w:rsidRDefault="00EE0440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для</w:t>
            </w:r>
            <w:r w:rsidR="009C3B4E" w:rsidRPr="00004720">
              <w:rPr>
                <w:b/>
                <w:sz w:val="20"/>
                <w:szCs w:val="20"/>
              </w:rPr>
              <w:t xml:space="preserve"> кумулятивного</w:t>
            </w:r>
            <w:r w:rsidRPr="00004720">
              <w:rPr>
                <w:b/>
                <w:sz w:val="20"/>
                <w:szCs w:val="20"/>
              </w:rPr>
              <w:t xml:space="preserve"> голосування на </w:t>
            </w:r>
            <w:r w:rsidR="00D10236" w:rsidRPr="00004720">
              <w:rPr>
                <w:b/>
                <w:sz w:val="20"/>
                <w:szCs w:val="20"/>
              </w:rPr>
              <w:t>річних</w:t>
            </w:r>
            <w:r w:rsidR="0081752B" w:rsidRPr="00004720">
              <w:rPr>
                <w:b/>
                <w:sz w:val="20"/>
                <w:szCs w:val="20"/>
              </w:rPr>
              <w:t xml:space="preserve"> </w:t>
            </w:r>
            <w:r w:rsidR="00D7392C" w:rsidRPr="00004720">
              <w:rPr>
                <w:b/>
                <w:sz w:val="20"/>
                <w:szCs w:val="20"/>
              </w:rPr>
              <w:t xml:space="preserve">Загальних </w:t>
            </w:r>
            <w:r w:rsidRPr="00004720">
              <w:rPr>
                <w:b/>
                <w:sz w:val="20"/>
                <w:szCs w:val="20"/>
              </w:rPr>
              <w:t xml:space="preserve">зборах, </w:t>
            </w:r>
          </w:p>
          <w:p w:rsidR="00EE0440" w:rsidRPr="00004720" w:rsidRDefault="00811D99" w:rsidP="00697D80">
            <w:pPr>
              <w:widowControl w:val="0"/>
              <w:contextualSpacing/>
              <w:jc w:val="center"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>які</w:t>
            </w:r>
            <w:r w:rsidR="00EE0440" w:rsidRPr="00004720">
              <w:rPr>
                <w:b/>
                <w:sz w:val="20"/>
                <w:szCs w:val="20"/>
              </w:rPr>
              <w:t xml:space="preserve"> проводяться дистанційно </w:t>
            </w:r>
            <w:r w:rsidR="00637EA4">
              <w:rPr>
                <w:b/>
                <w:sz w:val="20"/>
                <w:szCs w:val="20"/>
              </w:rPr>
              <w:t>2</w:t>
            </w:r>
            <w:r w:rsidR="000A14F6">
              <w:rPr>
                <w:b/>
                <w:sz w:val="20"/>
                <w:szCs w:val="20"/>
              </w:rPr>
              <w:t>7</w:t>
            </w:r>
            <w:r w:rsidR="00637EA4">
              <w:rPr>
                <w:b/>
                <w:sz w:val="20"/>
                <w:szCs w:val="20"/>
              </w:rPr>
              <w:t xml:space="preserve"> квітня </w:t>
            </w:r>
            <w:r w:rsidR="00637EA4" w:rsidRPr="00A9383D">
              <w:rPr>
                <w:b/>
                <w:sz w:val="20"/>
                <w:szCs w:val="20"/>
              </w:rPr>
              <w:t>202</w:t>
            </w:r>
            <w:r w:rsidR="00637EA4">
              <w:rPr>
                <w:b/>
                <w:sz w:val="20"/>
                <w:szCs w:val="20"/>
              </w:rPr>
              <w:t xml:space="preserve">3 </w:t>
            </w:r>
            <w:r w:rsidR="00EE0440" w:rsidRPr="00004720">
              <w:rPr>
                <w:b/>
                <w:sz w:val="20"/>
                <w:szCs w:val="20"/>
              </w:rPr>
              <w:t>року</w:t>
            </w:r>
          </w:p>
          <w:p w:rsidR="00EE0440" w:rsidRPr="00004720" w:rsidRDefault="00EE0440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4108D3" w:rsidRPr="00004720" w:rsidRDefault="004108D3" w:rsidP="00697D80">
            <w:pPr>
              <w:widowControl w:val="0"/>
              <w:contextualSpacing/>
              <w:jc w:val="center"/>
              <w:rPr>
                <w:b/>
                <w:sz w:val="16"/>
                <w:szCs w:val="16"/>
              </w:rPr>
            </w:pPr>
          </w:p>
          <w:p w:rsidR="005635BA" w:rsidRPr="00004720" w:rsidRDefault="00EE0440" w:rsidP="00697D80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(голосування на </w:t>
            </w:r>
            <w:r w:rsidR="00D10236" w:rsidRPr="00004720">
              <w:rPr>
                <w:sz w:val="20"/>
                <w:szCs w:val="20"/>
              </w:rPr>
              <w:t>річних</w:t>
            </w:r>
            <w:r w:rsidRPr="00004720">
              <w:rPr>
                <w:sz w:val="20"/>
                <w:szCs w:val="20"/>
              </w:rPr>
              <w:t xml:space="preserve"> </w:t>
            </w:r>
            <w:r w:rsidR="00B809F3" w:rsidRPr="00004720">
              <w:rPr>
                <w:sz w:val="20"/>
                <w:szCs w:val="20"/>
              </w:rPr>
              <w:t xml:space="preserve">Загальних </w:t>
            </w:r>
            <w:r w:rsidRPr="00004720">
              <w:rPr>
                <w:sz w:val="20"/>
                <w:szCs w:val="20"/>
              </w:rPr>
              <w:t xml:space="preserve">зборах </w:t>
            </w:r>
            <w:r w:rsidR="00EB7B0A" w:rsidRPr="00004720">
              <w:rPr>
                <w:sz w:val="20"/>
                <w:szCs w:val="20"/>
              </w:rPr>
              <w:t>приватного</w:t>
            </w:r>
            <w:r w:rsidR="007602A1" w:rsidRPr="00004720">
              <w:rPr>
                <w:sz w:val="20"/>
                <w:szCs w:val="20"/>
              </w:rPr>
              <w:t xml:space="preserve"> </w:t>
            </w:r>
            <w:r w:rsidR="00811D99" w:rsidRPr="00004720">
              <w:rPr>
                <w:sz w:val="20"/>
                <w:szCs w:val="20"/>
              </w:rPr>
              <w:t>акціонерного товариства</w:t>
            </w:r>
            <w:r w:rsidRPr="00004720">
              <w:rPr>
                <w:sz w:val="20"/>
                <w:szCs w:val="20"/>
              </w:rPr>
              <w:t xml:space="preserve"> «</w:t>
            </w:r>
            <w:r w:rsidR="000A14F6" w:rsidRPr="000A14F6">
              <w:rPr>
                <w:sz w:val="20"/>
                <w:szCs w:val="20"/>
              </w:rPr>
              <w:t>Рівнедерев</w:t>
            </w:r>
            <w:r w:rsidRPr="00004720">
              <w:rPr>
                <w:sz w:val="20"/>
                <w:szCs w:val="20"/>
              </w:rPr>
              <w:t xml:space="preserve">» </w:t>
            </w:r>
          </w:p>
          <w:p w:rsidR="00EE0440" w:rsidRPr="00004720" w:rsidRDefault="00EE0440" w:rsidP="00697D80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починається </w:t>
            </w:r>
            <w:r w:rsidR="00637EA4">
              <w:rPr>
                <w:color w:val="000000"/>
                <w:sz w:val="20"/>
                <w:szCs w:val="20"/>
              </w:rPr>
              <w:t>1</w:t>
            </w:r>
            <w:r w:rsidR="000A14F6">
              <w:rPr>
                <w:color w:val="000000"/>
                <w:sz w:val="20"/>
                <w:szCs w:val="20"/>
              </w:rPr>
              <w:t>7</w:t>
            </w:r>
            <w:r w:rsidR="00637EA4">
              <w:rPr>
                <w:color w:val="000000"/>
                <w:sz w:val="20"/>
                <w:szCs w:val="20"/>
              </w:rPr>
              <w:t xml:space="preserve"> квітня</w:t>
            </w:r>
            <w:r w:rsidR="00637EA4" w:rsidRPr="00A9383D">
              <w:rPr>
                <w:color w:val="000000"/>
                <w:sz w:val="20"/>
                <w:szCs w:val="20"/>
              </w:rPr>
              <w:t xml:space="preserve"> 202</w:t>
            </w:r>
            <w:r w:rsidR="00637EA4">
              <w:rPr>
                <w:color w:val="000000"/>
                <w:sz w:val="20"/>
                <w:szCs w:val="20"/>
              </w:rPr>
              <w:t>3</w:t>
            </w:r>
            <w:r w:rsidR="00637EA4" w:rsidRPr="00A9383D">
              <w:rPr>
                <w:color w:val="000000"/>
                <w:sz w:val="20"/>
                <w:szCs w:val="20"/>
              </w:rPr>
              <w:t xml:space="preserve"> </w:t>
            </w:r>
            <w:r w:rsidRPr="00004720">
              <w:rPr>
                <w:sz w:val="20"/>
                <w:szCs w:val="20"/>
              </w:rPr>
              <w:t>року та завершується о 1</w:t>
            </w:r>
            <w:r w:rsidR="00D7392C" w:rsidRPr="00004720">
              <w:rPr>
                <w:sz w:val="20"/>
                <w:szCs w:val="20"/>
              </w:rPr>
              <w:t>8</w:t>
            </w:r>
            <w:r w:rsidRPr="00004720">
              <w:rPr>
                <w:sz w:val="20"/>
                <w:szCs w:val="20"/>
              </w:rPr>
              <w:t xml:space="preserve"> годині 00 хв </w:t>
            </w:r>
            <w:r w:rsidR="00637EA4" w:rsidRPr="00637EA4">
              <w:rPr>
                <w:sz w:val="20"/>
                <w:szCs w:val="20"/>
              </w:rPr>
              <w:t>2</w:t>
            </w:r>
            <w:r w:rsidR="000A14F6">
              <w:rPr>
                <w:sz w:val="20"/>
                <w:szCs w:val="20"/>
              </w:rPr>
              <w:t>7</w:t>
            </w:r>
            <w:r w:rsidR="00637EA4" w:rsidRPr="00637EA4">
              <w:rPr>
                <w:sz w:val="20"/>
                <w:szCs w:val="20"/>
              </w:rPr>
              <w:t xml:space="preserve"> квітня 2023</w:t>
            </w:r>
            <w:r w:rsidRPr="00004720">
              <w:rPr>
                <w:sz w:val="20"/>
                <w:szCs w:val="20"/>
              </w:rPr>
              <w:t xml:space="preserve"> року)</w:t>
            </w:r>
          </w:p>
          <w:p w:rsidR="00EE0440" w:rsidRPr="00004720" w:rsidRDefault="00EE0440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  <w:p w:rsidR="007E4E39" w:rsidRPr="00004720" w:rsidRDefault="007E4E39" w:rsidP="00697D80">
            <w:pPr>
              <w:widowControl w:val="0"/>
              <w:contextualSpacing/>
              <w:rPr>
                <w:sz w:val="20"/>
                <w:szCs w:val="20"/>
              </w:rPr>
            </w:pPr>
          </w:p>
        </w:tc>
      </w:tr>
      <w:tr w:rsidR="00004720" w:rsidRPr="00004720" w:rsidTr="00F95CD1">
        <w:tc>
          <w:tcPr>
            <w:tcW w:w="4928" w:type="dxa"/>
            <w:vAlign w:val="center"/>
          </w:tcPr>
          <w:p w:rsidR="00EE0440" w:rsidRPr="00004720" w:rsidRDefault="00EE0440" w:rsidP="00D10236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Дата проведення </w:t>
            </w:r>
            <w:r w:rsidR="00D10236" w:rsidRPr="00004720">
              <w:rPr>
                <w:sz w:val="20"/>
                <w:szCs w:val="20"/>
              </w:rPr>
              <w:t>річних</w:t>
            </w:r>
            <w:r w:rsidR="0098562C" w:rsidRPr="00004720">
              <w:rPr>
                <w:sz w:val="20"/>
                <w:szCs w:val="20"/>
              </w:rPr>
              <w:t xml:space="preserve"> </w:t>
            </w:r>
            <w:r w:rsidR="00D7392C" w:rsidRPr="00004720">
              <w:rPr>
                <w:sz w:val="20"/>
                <w:szCs w:val="20"/>
              </w:rPr>
              <w:t xml:space="preserve">Загальних </w:t>
            </w:r>
            <w:r w:rsidRPr="00004720">
              <w:rPr>
                <w:sz w:val="20"/>
                <w:szCs w:val="20"/>
              </w:rPr>
              <w:t>зборів:</w:t>
            </w:r>
          </w:p>
        </w:tc>
        <w:tc>
          <w:tcPr>
            <w:tcW w:w="5044" w:type="dxa"/>
            <w:vAlign w:val="center"/>
          </w:tcPr>
          <w:p w:rsidR="00EE0440" w:rsidRPr="00004720" w:rsidRDefault="00637EA4" w:rsidP="000A14F6">
            <w:pPr>
              <w:contextualSpacing/>
              <w:rPr>
                <w:sz w:val="20"/>
                <w:szCs w:val="20"/>
              </w:rPr>
            </w:pPr>
            <w:r w:rsidRPr="00637EA4">
              <w:rPr>
                <w:sz w:val="20"/>
                <w:szCs w:val="20"/>
              </w:rPr>
              <w:t>2</w:t>
            </w:r>
            <w:r w:rsidR="000A14F6">
              <w:rPr>
                <w:sz w:val="20"/>
                <w:szCs w:val="20"/>
              </w:rPr>
              <w:t>7</w:t>
            </w:r>
            <w:r w:rsidRPr="00637EA4">
              <w:rPr>
                <w:sz w:val="20"/>
                <w:szCs w:val="20"/>
              </w:rPr>
              <w:t xml:space="preserve"> квітня 2023 </w:t>
            </w:r>
            <w:r w:rsidR="00EB7B0A" w:rsidRPr="00004720">
              <w:rPr>
                <w:sz w:val="20"/>
                <w:szCs w:val="20"/>
              </w:rPr>
              <w:t>року</w:t>
            </w:r>
          </w:p>
        </w:tc>
      </w:tr>
      <w:tr w:rsidR="00EE0440" w:rsidRPr="00004720" w:rsidTr="002D7D38">
        <w:tc>
          <w:tcPr>
            <w:tcW w:w="4928" w:type="dxa"/>
            <w:vAlign w:val="center"/>
          </w:tcPr>
          <w:p w:rsidR="00EE0440" w:rsidRPr="00004720" w:rsidRDefault="00EE0440" w:rsidP="00A029AB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Дата заповнення бюлетеня акціонером (представником акціонера):                           </w:t>
            </w:r>
          </w:p>
        </w:tc>
        <w:tc>
          <w:tcPr>
            <w:tcW w:w="5044" w:type="dxa"/>
            <w:vAlign w:val="center"/>
          </w:tcPr>
          <w:p w:rsidR="00EE0440" w:rsidRPr="00004720" w:rsidRDefault="00EE0440" w:rsidP="002D7D38">
            <w:pPr>
              <w:contextualSpacing/>
              <w:rPr>
                <w:sz w:val="20"/>
                <w:szCs w:val="20"/>
              </w:rPr>
            </w:pPr>
          </w:p>
        </w:tc>
      </w:tr>
    </w:tbl>
    <w:p w:rsidR="00EE0440" w:rsidRPr="00004720" w:rsidRDefault="00EE0440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044"/>
      </w:tblGrid>
      <w:tr w:rsidR="00004720" w:rsidRPr="00004720" w:rsidTr="00867369">
        <w:trPr>
          <w:trHeight w:val="483"/>
        </w:trPr>
        <w:tc>
          <w:tcPr>
            <w:tcW w:w="9972" w:type="dxa"/>
            <w:gridSpan w:val="2"/>
            <w:shd w:val="clear" w:color="auto" w:fill="D9D9D9"/>
            <w:vAlign w:val="center"/>
          </w:tcPr>
          <w:p w:rsidR="00EE0440" w:rsidRPr="00004720" w:rsidRDefault="00EE0440" w:rsidP="00671635">
            <w:pPr>
              <w:contextualSpacing/>
              <w:rPr>
                <w:b/>
                <w:bCs/>
                <w:sz w:val="20"/>
                <w:szCs w:val="20"/>
              </w:rPr>
            </w:pPr>
            <w:r w:rsidRPr="00004720">
              <w:rPr>
                <w:b/>
                <w:bCs/>
                <w:sz w:val="20"/>
                <w:szCs w:val="20"/>
              </w:rPr>
              <w:t>Реквізити акціонера:</w:t>
            </w:r>
          </w:p>
        </w:tc>
      </w:tr>
      <w:tr w:rsidR="00004720" w:rsidRPr="00004720" w:rsidTr="00867369">
        <w:trPr>
          <w:trHeight w:val="830"/>
        </w:trPr>
        <w:tc>
          <w:tcPr>
            <w:tcW w:w="4928" w:type="dxa"/>
            <w:vAlign w:val="center"/>
          </w:tcPr>
          <w:p w:rsidR="00EE0440" w:rsidRPr="00004720" w:rsidRDefault="00873C1B" w:rsidP="006E0C10">
            <w:pPr>
              <w:contextualSpacing/>
              <w:rPr>
                <w:bCs/>
                <w:sz w:val="20"/>
                <w:szCs w:val="20"/>
                <w:u w:val="single"/>
                <w:lang w:val="ru-RU"/>
              </w:rPr>
            </w:pPr>
            <w:r w:rsidRPr="00004720">
              <w:rPr>
                <w:bCs/>
                <w:sz w:val="20"/>
                <w:szCs w:val="20"/>
              </w:rPr>
              <w:t>Прізвище, ім'я та по батькові</w:t>
            </w:r>
            <w:r w:rsidR="00EE0440" w:rsidRPr="00004720">
              <w:rPr>
                <w:bCs/>
                <w:sz w:val="20"/>
                <w:szCs w:val="20"/>
              </w:rPr>
              <w:t>/Найменування акціонера</w:t>
            </w:r>
          </w:p>
        </w:tc>
        <w:tc>
          <w:tcPr>
            <w:tcW w:w="5044" w:type="dxa"/>
          </w:tcPr>
          <w:p w:rsidR="00EE0440" w:rsidRPr="00004720" w:rsidRDefault="00EE0440" w:rsidP="00894C34">
            <w:pPr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  <w:p w:rsidR="00EE0440" w:rsidRPr="00004720" w:rsidRDefault="00EE0440" w:rsidP="00894C34">
            <w:pPr>
              <w:contextualSpacing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004720" w:rsidRPr="00004720" w:rsidTr="00867369">
        <w:trPr>
          <w:trHeight w:val="580"/>
        </w:trPr>
        <w:tc>
          <w:tcPr>
            <w:tcW w:w="4928" w:type="dxa"/>
            <w:vAlign w:val="center"/>
          </w:tcPr>
          <w:p w:rsidR="00EE0440" w:rsidRPr="00004720" w:rsidRDefault="00EE0440" w:rsidP="003E57CF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Назва, серія (за наявності), номер, дата видачі документа, що посвідчує особу акціонера </w:t>
            </w:r>
            <w:r w:rsidRPr="00004720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5044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867369">
        <w:trPr>
          <w:trHeight w:val="1900"/>
        </w:trPr>
        <w:tc>
          <w:tcPr>
            <w:tcW w:w="4928" w:type="dxa"/>
            <w:vAlign w:val="center"/>
          </w:tcPr>
          <w:p w:rsidR="00EE0440" w:rsidRPr="00004720" w:rsidRDefault="00EE0440" w:rsidP="00C87C0A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004720">
              <w:rPr>
                <w:i/>
                <w:sz w:val="20"/>
                <w:szCs w:val="20"/>
              </w:rPr>
              <w:t>(для акціонера –  фізичної особи (за наявності))</w:t>
            </w:r>
          </w:p>
          <w:p w:rsidR="00EE0440" w:rsidRPr="00004720" w:rsidRDefault="00EE0440" w:rsidP="00C87C0A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або</w:t>
            </w:r>
          </w:p>
          <w:p w:rsidR="00EE0440" w:rsidRPr="00004720" w:rsidRDefault="00EE0440" w:rsidP="001B0D8E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ідентифікаційний код юридичної особи (Код за ЄДРПОУ) – акціонера  </w:t>
            </w:r>
            <w:r w:rsidRPr="00004720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004720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004720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  <w:r w:rsidRPr="0000472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44" w:type="dxa"/>
          </w:tcPr>
          <w:p w:rsidR="00EE0440" w:rsidRPr="00004720" w:rsidRDefault="00EE0440" w:rsidP="00894C34">
            <w:pPr>
              <w:contextualSpacing/>
              <w:jc w:val="both"/>
              <w:rPr>
                <w:sz w:val="20"/>
              </w:rPr>
            </w:pPr>
          </w:p>
          <w:p w:rsidR="00EE0440" w:rsidRPr="00004720" w:rsidRDefault="00EE0440" w:rsidP="00894C34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E0440" w:rsidRPr="00004720" w:rsidRDefault="00EE0440">
      <w:pPr>
        <w:rPr>
          <w:sz w:val="16"/>
          <w:szCs w:val="16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3"/>
        <w:gridCol w:w="4253"/>
      </w:tblGrid>
      <w:tr w:rsidR="00004720" w:rsidRPr="00004720" w:rsidTr="00BA0DFD">
        <w:trPr>
          <w:trHeight w:val="472"/>
        </w:trPr>
        <w:tc>
          <w:tcPr>
            <w:tcW w:w="10036" w:type="dxa"/>
            <w:gridSpan w:val="2"/>
            <w:shd w:val="clear" w:color="auto" w:fill="D9D9D9"/>
            <w:vAlign w:val="center"/>
          </w:tcPr>
          <w:p w:rsidR="00EE0440" w:rsidRPr="00004720" w:rsidRDefault="00EE0440" w:rsidP="00671635">
            <w:pPr>
              <w:contextualSpacing/>
              <w:rPr>
                <w:b/>
                <w:sz w:val="20"/>
                <w:szCs w:val="20"/>
              </w:rPr>
            </w:pPr>
            <w:r w:rsidRPr="00004720">
              <w:rPr>
                <w:b/>
                <w:sz w:val="20"/>
                <w:szCs w:val="20"/>
              </w:rPr>
              <w:t xml:space="preserve">Реквізити представника акціонера (за наявності):  </w:t>
            </w:r>
          </w:p>
        </w:tc>
      </w:tr>
      <w:tr w:rsidR="00004720" w:rsidRPr="00004720" w:rsidTr="00BA0DFD">
        <w:trPr>
          <w:trHeight w:val="1202"/>
        </w:trPr>
        <w:tc>
          <w:tcPr>
            <w:tcW w:w="5783" w:type="dxa"/>
            <w:vAlign w:val="center"/>
          </w:tcPr>
          <w:p w:rsidR="00EE0440" w:rsidRPr="00004720" w:rsidRDefault="00317616" w:rsidP="001B0D8E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Прізвище, ім’я та по батькові</w:t>
            </w:r>
            <w:r w:rsidR="00EE0440" w:rsidRPr="00004720">
              <w:rPr>
                <w:bCs/>
                <w:sz w:val="20"/>
                <w:szCs w:val="20"/>
              </w:rPr>
              <w:t>/ Найменування</w:t>
            </w:r>
            <w:r w:rsidR="00EE0440" w:rsidRPr="00004720">
              <w:rPr>
                <w:sz w:val="20"/>
                <w:szCs w:val="20"/>
              </w:rPr>
              <w:t xml:space="preserve"> представника акціонера</w:t>
            </w:r>
          </w:p>
          <w:p w:rsidR="00EE0440" w:rsidRPr="00004720" w:rsidRDefault="00EE0440" w:rsidP="001B0D8E">
            <w:pPr>
              <w:contextualSpacing/>
              <w:rPr>
                <w:i/>
                <w:sz w:val="20"/>
                <w:szCs w:val="20"/>
              </w:rPr>
            </w:pPr>
            <w:r w:rsidRPr="00004720">
              <w:rPr>
                <w:i/>
                <w:sz w:val="20"/>
                <w:szCs w:val="20"/>
              </w:rPr>
              <w:t xml:space="preserve">(а також </w:t>
            </w:r>
            <w:r w:rsidR="00996347" w:rsidRPr="00004720">
              <w:rPr>
                <w:i/>
                <w:sz w:val="20"/>
                <w:szCs w:val="20"/>
              </w:rPr>
              <w:t>прізвище, ім’я та по батькові</w:t>
            </w:r>
            <w:r w:rsidRPr="00004720">
              <w:rPr>
                <w:i/>
                <w:sz w:val="20"/>
                <w:szCs w:val="20"/>
              </w:rPr>
              <w:t xml:space="preserve"> фізичної особи – представника юридичної особи – представника акціонера (за наявності))</w:t>
            </w:r>
          </w:p>
          <w:p w:rsidR="00EE0440" w:rsidRPr="00004720" w:rsidRDefault="00EE0440" w:rsidP="001B0D8E">
            <w:pPr>
              <w:contextualSpacing/>
              <w:rPr>
                <w:i/>
                <w:sz w:val="20"/>
                <w:szCs w:val="20"/>
              </w:rPr>
            </w:pPr>
          </w:p>
        </w:tc>
        <w:tc>
          <w:tcPr>
            <w:tcW w:w="4253" w:type="dxa"/>
          </w:tcPr>
          <w:p w:rsidR="00EE0440" w:rsidRPr="00004720" w:rsidRDefault="00EE0440" w:rsidP="0081752B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BA0DFD">
        <w:trPr>
          <w:trHeight w:val="1174"/>
        </w:trPr>
        <w:tc>
          <w:tcPr>
            <w:tcW w:w="5783" w:type="dxa"/>
          </w:tcPr>
          <w:p w:rsidR="00EE0440" w:rsidRPr="00004720" w:rsidRDefault="00EE0440" w:rsidP="00F82D5C">
            <w:pPr>
              <w:contextualSpacing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lastRenderedPageBreak/>
              <w:t xml:space="preserve">Назва, серія (за наявності), номер, дата видачі документа, що посвідчує особу представника акціонера або особу представника юридичної особи – представника акціонера </w:t>
            </w:r>
            <w:r w:rsidRPr="00004720">
              <w:rPr>
                <w:i/>
                <w:sz w:val="20"/>
                <w:szCs w:val="20"/>
              </w:rPr>
              <w:t>(для фізичної особи)</w:t>
            </w:r>
          </w:p>
        </w:tc>
        <w:tc>
          <w:tcPr>
            <w:tcW w:w="4253" w:type="dxa"/>
          </w:tcPr>
          <w:p w:rsidR="00EE0440" w:rsidRPr="00004720" w:rsidRDefault="00EE0440" w:rsidP="001665F1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004720" w:rsidRPr="00004720" w:rsidTr="00BA0DFD">
        <w:trPr>
          <w:trHeight w:val="692"/>
        </w:trPr>
        <w:tc>
          <w:tcPr>
            <w:tcW w:w="5783" w:type="dxa"/>
          </w:tcPr>
          <w:p w:rsidR="00EE0440" w:rsidRPr="00004720" w:rsidRDefault="00EE0440" w:rsidP="00651C61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Реєстраційний номер облікової картки платника податків </w:t>
            </w:r>
            <w:r w:rsidRPr="00004720">
              <w:rPr>
                <w:i/>
                <w:sz w:val="20"/>
                <w:szCs w:val="20"/>
              </w:rPr>
              <w:t>(для представника акціонера – фізичної особи (за наявності) або для фізичної особи – представника юридичної особи – представника акціонера (за наявності))</w:t>
            </w:r>
          </w:p>
          <w:p w:rsidR="00EE0440" w:rsidRPr="00004720" w:rsidRDefault="00EE0440" w:rsidP="00F82D5C">
            <w:pPr>
              <w:contextualSpacing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та за наявності ідентифікаційний код юридичної особи (Код за ЄДРПОУ) – представника акціонера  </w:t>
            </w:r>
            <w:r w:rsidRPr="00004720">
              <w:rPr>
                <w:i/>
                <w:sz w:val="20"/>
                <w:szCs w:val="20"/>
              </w:rPr>
              <w:t>(для юридичних осіб зареєстрованих в Україні)</w:t>
            </w:r>
            <w:r w:rsidRPr="00004720">
              <w:rPr>
                <w:sz w:val="20"/>
                <w:szCs w:val="20"/>
              </w:rPr>
              <w:t xml:space="preserve"> або реєстраційний номер з торговельного, судового або банківського реєстру країни реєстрації юридичної особи – акціонера </w:t>
            </w:r>
            <w:r w:rsidRPr="00004720">
              <w:rPr>
                <w:i/>
                <w:sz w:val="20"/>
                <w:szCs w:val="20"/>
              </w:rPr>
              <w:t>(для юридичних осіб зареєстрованих поза територією України)</w:t>
            </w:r>
          </w:p>
        </w:tc>
        <w:tc>
          <w:tcPr>
            <w:tcW w:w="4253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004720" w:rsidRPr="00004720" w:rsidTr="00BA0DFD">
        <w:trPr>
          <w:trHeight w:val="1040"/>
        </w:trPr>
        <w:tc>
          <w:tcPr>
            <w:tcW w:w="5783" w:type="dxa"/>
          </w:tcPr>
          <w:p w:rsidR="00EE0440" w:rsidRPr="00004720" w:rsidRDefault="00EE0440" w:rsidP="006E0C10">
            <w:pPr>
              <w:contextualSpacing/>
              <w:jc w:val="both"/>
              <w:rPr>
                <w:sz w:val="20"/>
                <w:szCs w:val="20"/>
              </w:rPr>
            </w:pPr>
          </w:p>
          <w:p w:rsidR="00EE0440" w:rsidRPr="00004720" w:rsidRDefault="00EE0440" w:rsidP="006A7241">
            <w:pPr>
              <w:contextualSpacing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Документ на підставі якого діє представник акціонера </w:t>
            </w:r>
            <w:r w:rsidRPr="00004720">
              <w:rPr>
                <w:i/>
                <w:sz w:val="20"/>
                <w:szCs w:val="20"/>
              </w:rPr>
              <w:t>(дата видачі, строк дії та номер)</w:t>
            </w:r>
          </w:p>
        </w:tc>
        <w:tc>
          <w:tcPr>
            <w:tcW w:w="4253" w:type="dxa"/>
          </w:tcPr>
          <w:p w:rsidR="00EE0440" w:rsidRPr="00004720" w:rsidRDefault="00EE0440" w:rsidP="00B42CB4">
            <w:pPr>
              <w:tabs>
                <w:tab w:val="right" w:pos="9923"/>
              </w:tabs>
              <w:ind w:right="140" w:firstLine="426"/>
              <w:jc w:val="both"/>
              <w:rPr>
                <w:b/>
                <w:sz w:val="28"/>
              </w:rPr>
            </w:pPr>
          </w:p>
          <w:p w:rsidR="00EE0440" w:rsidRPr="00004720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EE0440" w:rsidRPr="00004720" w:rsidRDefault="00EE0440">
      <w:pPr>
        <w:rPr>
          <w:sz w:val="16"/>
          <w:szCs w:val="16"/>
        </w:rPr>
      </w:pPr>
    </w:p>
    <w:p w:rsidR="003B2C42" w:rsidRPr="00004720" w:rsidRDefault="003B2C4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004720" w:rsidRPr="00004720" w:rsidTr="00A77CF3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EE0440" w:rsidRPr="00004720" w:rsidRDefault="00EE0440" w:rsidP="00A029AB">
            <w:pPr>
              <w:contextualSpacing/>
              <w:rPr>
                <w:b/>
                <w:bCs/>
                <w:sz w:val="20"/>
                <w:szCs w:val="20"/>
              </w:rPr>
            </w:pPr>
            <w:r w:rsidRPr="00004720">
              <w:rPr>
                <w:b/>
                <w:bCs/>
                <w:sz w:val="20"/>
                <w:szCs w:val="20"/>
              </w:rPr>
              <w:t>Кількість голосів, що належать акціонеру:</w:t>
            </w:r>
          </w:p>
        </w:tc>
      </w:tr>
      <w:tr w:rsidR="00004720" w:rsidRPr="00004720" w:rsidTr="006C5731">
        <w:trPr>
          <w:trHeight w:val="115"/>
        </w:trPr>
        <w:tc>
          <w:tcPr>
            <w:tcW w:w="312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20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:rsidR="00EE0440" w:rsidRPr="00004720" w:rsidRDefault="00EE0440" w:rsidP="00697D80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6C5731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EE0440" w:rsidRPr="00004720" w:rsidRDefault="00EE0440" w:rsidP="00291DE9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004720">
              <w:rPr>
                <w:bCs/>
                <w:i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EE0440" w:rsidRPr="00004720" w:rsidRDefault="00EE0440" w:rsidP="00A77CF3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004720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004720" w:rsidRDefault="00EE0440" w:rsidP="00A029AB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004720" w:rsidRPr="00004720" w:rsidTr="006C5731">
        <w:trPr>
          <w:trHeight w:val="115"/>
        </w:trPr>
        <w:tc>
          <w:tcPr>
            <w:tcW w:w="2827" w:type="dxa"/>
            <w:gridSpan w:val="9"/>
            <w:vMerge/>
          </w:tcPr>
          <w:p w:rsidR="00EE0440" w:rsidRPr="00004720" w:rsidRDefault="00EE0440" w:rsidP="00697D80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EE0440" w:rsidRPr="00004720" w:rsidRDefault="00EE0440" w:rsidP="00E46B4E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04720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EE0440" w:rsidRPr="00004720" w:rsidRDefault="00EE0440">
      <w:pPr>
        <w:rPr>
          <w:sz w:val="16"/>
          <w:szCs w:val="16"/>
        </w:rPr>
      </w:pPr>
    </w:p>
    <w:p w:rsidR="00582982" w:rsidRPr="00004720" w:rsidRDefault="00582982">
      <w:pPr>
        <w:rPr>
          <w:sz w:val="16"/>
          <w:szCs w:val="1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004720" w:rsidRPr="00004720" w:rsidTr="00867369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:rsidR="00EE0440" w:rsidRPr="00004720" w:rsidRDefault="009C3B4E" w:rsidP="009C3B4E">
            <w:pPr>
              <w:contextualSpacing/>
              <w:rPr>
                <w:b/>
                <w:bCs/>
                <w:iCs/>
                <w:sz w:val="20"/>
                <w:szCs w:val="20"/>
              </w:rPr>
            </w:pPr>
            <w:r w:rsidRPr="00004720">
              <w:rPr>
                <w:b/>
                <w:bCs/>
                <w:iCs/>
                <w:sz w:val="20"/>
                <w:szCs w:val="20"/>
              </w:rPr>
              <w:t>Кумулятивне г</w:t>
            </w:r>
            <w:r w:rsidR="00EE0440" w:rsidRPr="00004720">
              <w:rPr>
                <w:b/>
                <w:bCs/>
                <w:iCs/>
                <w:sz w:val="20"/>
                <w:szCs w:val="20"/>
              </w:rPr>
              <w:t xml:space="preserve">олосування </w:t>
            </w:r>
            <w:r w:rsidR="00AB2BA4" w:rsidRPr="00004720">
              <w:rPr>
                <w:b/>
                <w:bCs/>
                <w:iCs/>
                <w:sz w:val="20"/>
                <w:szCs w:val="20"/>
              </w:rPr>
              <w:t>з</w:t>
            </w:r>
            <w:r w:rsidR="00EE0440" w:rsidRPr="00004720">
              <w:rPr>
                <w:b/>
                <w:bCs/>
                <w:iCs/>
                <w:sz w:val="20"/>
                <w:szCs w:val="20"/>
              </w:rPr>
              <w:t xml:space="preserve"> питан</w:t>
            </w:r>
            <w:r w:rsidR="00AB2BA4" w:rsidRPr="00004720">
              <w:rPr>
                <w:b/>
                <w:bCs/>
                <w:iCs/>
                <w:sz w:val="20"/>
                <w:szCs w:val="20"/>
              </w:rPr>
              <w:t xml:space="preserve">ь </w:t>
            </w:r>
            <w:r w:rsidR="00EE0440" w:rsidRPr="00004720">
              <w:rPr>
                <w:b/>
                <w:bCs/>
                <w:iCs/>
                <w:sz w:val="20"/>
                <w:szCs w:val="20"/>
              </w:rPr>
              <w:t>порядку денного:</w:t>
            </w:r>
          </w:p>
        </w:tc>
      </w:tr>
    </w:tbl>
    <w:p w:rsidR="00EE0440" w:rsidRPr="00004720" w:rsidRDefault="00EE0440">
      <w:pPr>
        <w:rPr>
          <w:sz w:val="6"/>
        </w:rPr>
      </w:pPr>
    </w:p>
    <w:p w:rsidR="00582982" w:rsidRPr="00004720" w:rsidRDefault="00582982">
      <w:pPr>
        <w:rPr>
          <w:sz w:val="16"/>
          <w:szCs w:val="16"/>
        </w:rPr>
      </w:pPr>
    </w:p>
    <w:p w:rsidR="003B2C42" w:rsidRPr="00004720" w:rsidRDefault="003B2C42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004720" w:rsidRPr="00004720" w:rsidTr="007614EE">
        <w:trPr>
          <w:trHeight w:val="1032"/>
        </w:trPr>
        <w:tc>
          <w:tcPr>
            <w:tcW w:w="3119" w:type="dxa"/>
            <w:vAlign w:val="center"/>
          </w:tcPr>
          <w:p w:rsidR="00EE0440" w:rsidRPr="00004720" w:rsidRDefault="00EE0440" w:rsidP="00637EA4">
            <w:pPr>
              <w:contextualSpacing/>
              <w:rPr>
                <w:bCs/>
                <w:iCs/>
                <w:sz w:val="20"/>
                <w:szCs w:val="20"/>
              </w:rPr>
            </w:pPr>
            <w:r w:rsidRPr="00004720">
              <w:rPr>
                <w:bCs/>
                <w:iCs/>
                <w:sz w:val="20"/>
                <w:szCs w:val="20"/>
              </w:rPr>
              <w:t>Питання порядку денного № </w:t>
            </w:r>
            <w:r w:rsidR="000A14F6">
              <w:rPr>
                <w:bCs/>
                <w:iCs/>
                <w:sz w:val="20"/>
                <w:szCs w:val="20"/>
              </w:rPr>
              <w:t>10</w:t>
            </w:r>
            <w:r w:rsidRPr="00004720">
              <w:rPr>
                <w:bCs/>
                <w:iCs/>
                <w:sz w:val="20"/>
                <w:szCs w:val="20"/>
              </w:rPr>
              <w:t>, винесене на голосування:</w:t>
            </w:r>
          </w:p>
        </w:tc>
        <w:tc>
          <w:tcPr>
            <w:tcW w:w="6853" w:type="dxa"/>
            <w:vAlign w:val="center"/>
          </w:tcPr>
          <w:p w:rsidR="00EE0440" w:rsidRPr="000A14F6" w:rsidRDefault="000A14F6" w:rsidP="007250D0">
            <w:pPr>
              <w:pStyle w:val="10"/>
              <w:tabs>
                <w:tab w:val="left" w:pos="511"/>
              </w:tabs>
              <w:ind w:left="147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A14F6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10. Про обрання членів Наглядової ради Товариства.</w:t>
            </w:r>
          </w:p>
        </w:tc>
      </w:tr>
      <w:tr w:rsidR="00004720" w:rsidRPr="00004720" w:rsidTr="005274B4">
        <w:trPr>
          <w:trHeight w:val="717"/>
        </w:trPr>
        <w:tc>
          <w:tcPr>
            <w:tcW w:w="3119" w:type="dxa"/>
          </w:tcPr>
          <w:p w:rsidR="00EE0440" w:rsidRPr="00004720" w:rsidDel="005364B8" w:rsidRDefault="009C3B4E" w:rsidP="002D7D38">
            <w:pPr>
              <w:contextualSpacing/>
              <w:rPr>
                <w:sz w:val="20"/>
                <w:szCs w:val="20"/>
              </w:rPr>
            </w:pPr>
            <w:r w:rsidRPr="00004720">
              <w:rPr>
                <w:bCs/>
                <w:iCs/>
                <w:sz w:val="20"/>
                <w:szCs w:val="20"/>
                <w:lang w:val="ru-RU"/>
              </w:rPr>
              <w:t>Загальни к</w:t>
            </w:r>
            <w:r w:rsidRPr="00004720">
              <w:rPr>
                <w:bCs/>
                <w:iCs/>
                <w:sz w:val="20"/>
                <w:szCs w:val="20"/>
              </w:rPr>
              <w:t>ількість членів Наглядової ради Товариства, що обираються шляхом кумулятивного голосування</w:t>
            </w:r>
          </w:p>
        </w:tc>
        <w:tc>
          <w:tcPr>
            <w:tcW w:w="6853" w:type="dxa"/>
            <w:vAlign w:val="center"/>
          </w:tcPr>
          <w:p w:rsidR="002650FC" w:rsidRPr="00004720" w:rsidRDefault="009C3B4E" w:rsidP="00EB7B0A">
            <w:pPr>
              <w:tabs>
                <w:tab w:val="left" w:pos="840"/>
              </w:tabs>
              <w:ind w:left="147" w:right="-6"/>
              <w:jc w:val="both"/>
              <w:rPr>
                <w:sz w:val="20"/>
                <w:szCs w:val="20"/>
              </w:rPr>
            </w:pPr>
            <w:r w:rsidRPr="00004720">
              <w:rPr>
                <w:bCs/>
                <w:sz w:val="20"/>
                <w:szCs w:val="20"/>
              </w:rPr>
              <w:t>3 (три)</w:t>
            </w:r>
          </w:p>
        </w:tc>
      </w:tr>
    </w:tbl>
    <w:p w:rsidR="003B2C42" w:rsidRPr="00004720" w:rsidRDefault="003B2C42">
      <w:pPr>
        <w:rPr>
          <w:sz w:val="20"/>
          <w:szCs w:val="20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20"/>
        <w:gridCol w:w="314"/>
        <w:gridCol w:w="313"/>
        <w:gridCol w:w="314"/>
        <w:gridCol w:w="313"/>
        <w:gridCol w:w="314"/>
        <w:gridCol w:w="313"/>
        <w:gridCol w:w="314"/>
        <w:gridCol w:w="7145"/>
      </w:tblGrid>
      <w:tr w:rsidR="00004720" w:rsidRPr="00004720" w:rsidTr="00270F3C">
        <w:trPr>
          <w:trHeight w:val="551"/>
        </w:trPr>
        <w:tc>
          <w:tcPr>
            <w:tcW w:w="9972" w:type="dxa"/>
            <w:gridSpan w:val="10"/>
            <w:shd w:val="clear" w:color="auto" w:fill="D9D9D9"/>
            <w:vAlign w:val="center"/>
          </w:tcPr>
          <w:p w:rsidR="003A2AF2" w:rsidRPr="00004720" w:rsidRDefault="003A2AF2" w:rsidP="00637EA4">
            <w:pPr>
              <w:contextualSpacing/>
              <w:rPr>
                <w:b/>
                <w:bCs/>
                <w:sz w:val="20"/>
                <w:szCs w:val="20"/>
              </w:rPr>
            </w:pPr>
            <w:r w:rsidRPr="00004720">
              <w:rPr>
                <w:b/>
                <w:bCs/>
                <w:sz w:val="20"/>
                <w:szCs w:val="20"/>
              </w:rPr>
              <w:t xml:space="preserve">Кількість кумулятивних голосів, що належать акціонеру,  для кумулятивного по питанню № </w:t>
            </w:r>
            <w:r w:rsidR="000A14F6">
              <w:rPr>
                <w:b/>
                <w:bCs/>
                <w:sz w:val="20"/>
                <w:szCs w:val="20"/>
              </w:rPr>
              <w:t>10</w:t>
            </w:r>
            <w:r w:rsidR="00D94477" w:rsidRPr="00004720">
              <w:rPr>
                <w:b/>
                <w:bCs/>
                <w:sz w:val="20"/>
                <w:szCs w:val="20"/>
                <w:lang w:val="ru-RU"/>
              </w:rPr>
              <w:t>*</w:t>
            </w:r>
            <w:r w:rsidRPr="00004720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004720" w:rsidRPr="00004720" w:rsidTr="00270F3C">
        <w:trPr>
          <w:trHeight w:val="115"/>
        </w:trPr>
        <w:tc>
          <w:tcPr>
            <w:tcW w:w="312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20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3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314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highlight w:val="yellow"/>
              </w:rPr>
            </w:pPr>
          </w:p>
        </w:tc>
        <w:tc>
          <w:tcPr>
            <w:tcW w:w="7145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270F3C">
        <w:trPr>
          <w:trHeight w:val="115"/>
        </w:trPr>
        <w:tc>
          <w:tcPr>
            <w:tcW w:w="2827" w:type="dxa"/>
            <w:gridSpan w:val="9"/>
            <w:vMerge w:val="restart"/>
            <w:vAlign w:val="center"/>
          </w:tcPr>
          <w:p w:rsidR="003A2AF2" w:rsidRPr="00004720" w:rsidRDefault="003A2AF2" w:rsidP="00270F3C">
            <w:pPr>
              <w:contextualSpacing/>
              <w:jc w:val="center"/>
              <w:rPr>
                <w:bCs/>
                <w:i/>
                <w:sz w:val="20"/>
                <w:szCs w:val="20"/>
              </w:rPr>
            </w:pPr>
            <w:r w:rsidRPr="00004720">
              <w:rPr>
                <w:bCs/>
                <w:i/>
                <w:sz w:val="20"/>
                <w:szCs w:val="20"/>
              </w:rPr>
              <w:t>(кількість голосів числом)</w:t>
            </w:r>
          </w:p>
        </w:tc>
        <w:tc>
          <w:tcPr>
            <w:tcW w:w="7145" w:type="dxa"/>
          </w:tcPr>
          <w:p w:rsidR="003A2AF2" w:rsidRPr="00004720" w:rsidRDefault="003A2AF2" w:rsidP="00270F3C">
            <w:pPr>
              <w:contextualSpacing/>
              <w:jc w:val="both"/>
              <w:rPr>
                <w:bCs/>
                <w:sz w:val="20"/>
                <w:szCs w:val="20"/>
              </w:rPr>
            </w:pPr>
          </w:p>
        </w:tc>
      </w:tr>
      <w:tr w:rsidR="00004720" w:rsidRPr="00004720" w:rsidTr="00270F3C">
        <w:trPr>
          <w:trHeight w:val="115"/>
        </w:trPr>
        <w:tc>
          <w:tcPr>
            <w:tcW w:w="2827" w:type="dxa"/>
            <w:gridSpan w:val="9"/>
            <w:vMerge/>
          </w:tcPr>
          <w:p w:rsidR="003A2AF2" w:rsidRPr="00004720" w:rsidRDefault="003A2AF2" w:rsidP="00270F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3A2AF2" w:rsidRPr="00004720" w:rsidRDefault="003A2AF2" w:rsidP="00270F3C">
            <w:pPr>
              <w:contextualSpacing/>
              <w:jc w:val="right"/>
              <w:rPr>
                <w:bCs/>
                <w:sz w:val="20"/>
                <w:szCs w:val="20"/>
              </w:rPr>
            </w:pPr>
          </w:p>
        </w:tc>
      </w:tr>
      <w:tr w:rsidR="00004720" w:rsidRPr="00004720" w:rsidTr="00270F3C">
        <w:trPr>
          <w:trHeight w:val="115"/>
        </w:trPr>
        <w:tc>
          <w:tcPr>
            <w:tcW w:w="2827" w:type="dxa"/>
            <w:gridSpan w:val="9"/>
            <w:vMerge/>
          </w:tcPr>
          <w:p w:rsidR="003A2AF2" w:rsidRPr="00004720" w:rsidRDefault="003A2AF2" w:rsidP="00270F3C">
            <w:pPr>
              <w:contextualSpacing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5" w:type="dxa"/>
          </w:tcPr>
          <w:p w:rsidR="003A2AF2" w:rsidRPr="00004720" w:rsidRDefault="003A2AF2" w:rsidP="00270F3C">
            <w:pPr>
              <w:contextualSpacing/>
              <w:jc w:val="center"/>
              <w:rPr>
                <w:bCs/>
                <w:i/>
                <w:sz w:val="20"/>
                <w:szCs w:val="20"/>
                <w:lang w:val="en-US"/>
              </w:rPr>
            </w:pPr>
            <w:r w:rsidRPr="00004720">
              <w:rPr>
                <w:bCs/>
                <w:i/>
                <w:sz w:val="20"/>
                <w:szCs w:val="20"/>
              </w:rPr>
              <w:t>(кількість голосів прописом)</w:t>
            </w:r>
          </w:p>
        </w:tc>
      </w:tr>
    </w:tbl>
    <w:p w:rsidR="003A2AF2" w:rsidRPr="00004720" w:rsidRDefault="003A2AF2">
      <w:pPr>
        <w:rPr>
          <w:sz w:val="20"/>
          <w:szCs w:val="20"/>
        </w:rPr>
      </w:pPr>
    </w:p>
    <w:p w:rsidR="00D94477" w:rsidRPr="00004720" w:rsidRDefault="00D94477" w:rsidP="00D94477">
      <w:pPr>
        <w:jc w:val="both"/>
        <w:rPr>
          <w:b/>
          <w:sz w:val="18"/>
          <w:szCs w:val="18"/>
        </w:rPr>
      </w:pPr>
      <w:r w:rsidRPr="00004720">
        <w:rPr>
          <w:i/>
          <w:sz w:val="20"/>
          <w:vertAlign w:val="superscript"/>
        </w:rPr>
        <w:t>*</w:t>
      </w:r>
      <w:r w:rsidRPr="00004720">
        <w:rPr>
          <w:b/>
          <w:sz w:val="18"/>
          <w:szCs w:val="18"/>
        </w:rPr>
        <w:t xml:space="preserve">Для визначення кількості кумулятивних голосів (для голосування по цьому питанню), що вам належать, помножте кількість ваших голосів на загальну кількість членів </w:t>
      </w:r>
      <w:r w:rsidR="00BA0DFD" w:rsidRPr="00004720">
        <w:rPr>
          <w:b/>
          <w:sz w:val="18"/>
          <w:szCs w:val="18"/>
        </w:rPr>
        <w:t>Наглядової ради</w:t>
      </w:r>
      <w:r w:rsidRPr="00004720">
        <w:rPr>
          <w:b/>
          <w:sz w:val="18"/>
          <w:szCs w:val="18"/>
        </w:rPr>
        <w:t xml:space="preserve"> Товариства, що обираються шляхом кумулятивного голосування</w:t>
      </w:r>
      <w:r w:rsidR="00BA0DFD" w:rsidRPr="00004720">
        <w:rPr>
          <w:b/>
          <w:sz w:val="18"/>
          <w:szCs w:val="18"/>
        </w:rPr>
        <w:t>.</w:t>
      </w:r>
    </w:p>
    <w:p w:rsidR="00D94477" w:rsidRPr="00004720" w:rsidRDefault="00D94477" w:rsidP="00D94477">
      <w:pPr>
        <w:pStyle w:val="af"/>
        <w:contextualSpacing/>
        <w:rPr>
          <w:rFonts w:ascii="Times New Roman" w:hAnsi="Times New Roman"/>
          <w:b/>
          <w:sz w:val="18"/>
          <w:szCs w:val="18"/>
          <w:lang w:val="uk-UA"/>
        </w:rPr>
      </w:pPr>
      <w:r w:rsidRPr="00004720">
        <w:rPr>
          <w:rFonts w:ascii="Times New Roman" w:hAnsi="Times New Roman"/>
          <w:b/>
          <w:sz w:val="18"/>
          <w:szCs w:val="18"/>
          <w:lang w:val="uk-UA"/>
        </w:rPr>
        <w:t>Кількість кумулятивних голосів, що вам належать ви можете на власний розсуд розділити або між усіма кандидатами, або між декількома кандидатами, або віддати за одного кандидата</w:t>
      </w:r>
      <w:r w:rsidR="00BA0DFD" w:rsidRPr="00004720">
        <w:rPr>
          <w:rFonts w:ascii="Times New Roman" w:hAnsi="Times New Roman"/>
          <w:b/>
          <w:sz w:val="18"/>
          <w:szCs w:val="18"/>
          <w:lang w:val="uk-UA"/>
        </w:rPr>
        <w:t>.</w:t>
      </w:r>
    </w:p>
    <w:p w:rsidR="005274B4" w:rsidRPr="00004720" w:rsidRDefault="005274B4" w:rsidP="005274B4">
      <w:pPr>
        <w:rPr>
          <w:sz w:val="16"/>
          <w:szCs w:val="16"/>
        </w:rPr>
      </w:pPr>
    </w:p>
    <w:p w:rsidR="005274B4" w:rsidRPr="00004720" w:rsidRDefault="005274B4" w:rsidP="005274B4">
      <w:pPr>
        <w:rPr>
          <w:sz w:val="6"/>
        </w:rPr>
      </w:pPr>
    </w:p>
    <w:tbl>
      <w:tblPr>
        <w:tblW w:w="101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5"/>
      </w:tblGrid>
      <w:tr w:rsidR="00004720" w:rsidRPr="00004720" w:rsidTr="00BA0DFD">
        <w:trPr>
          <w:trHeight w:val="574"/>
        </w:trPr>
        <w:tc>
          <w:tcPr>
            <w:tcW w:w="10105" w:type="dxa"/>
            <w:vAlign w:val="center"/>
          </w:tcPr>
          <w:p w:rsidR="00D94477" w:rsidRPr="00004720" w:rsidRDefault="00D94477" w:rsidP="00D94477">
            <w:pPr>
              <w:pStyle w:val="10"/>
              <w:tabs>
                <w:tab w:val="left" w:pos="526"/>
              </w:tabs>
              <w:ind w:left="147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004720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lastRenderedPageBreak/>
              <w:t>Перел</w:t>
            </w:r>
            <w:r w:rsidRPr="00004720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ік кандидатів, які обираються до складу Наглядової ради Товариства:</w:t>
            </w:r>
          </w:p>
        </w:tc>
      </w:tr>
      <w:tr w:rsidR="00004720" w:rsidRPr="00004720" w:rsidTr="00BA0DFD">
        <w:trPr>
          <w:trHeight w:val="959"/>
        </w:trPr>
        <w:tc>
          <w:tcPr>
            <w:tcW w:w="10105" w:type="dxa"/>
            <w:vAlign w:val="center"/>
          </w:tcPr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1.1.</w:t>
            </w:r>
            <w:r w:rsidRPr="00CE1602">
              <w:rPr>
                <w:sz w:val="20"/>
                <w:szCs w:val="20"/>
              </w:rPr>
              <w:t xml:space="preserve"> </w:t>
            </w:r>
            <w:r w:rsidR="00CE1602">
              <w:rPr>
                <w:sz w:val="20"/>
                <w:szCs w:val="20"/>
              </w:rPr>
              <w:t>Палій Володимир Матвійович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1.2. Рік народження – </w:t>
            </w:r>
            <w:r w:rsidR="00DD16AD">
              <w:rPr>
                <w:sz w:val="20"/>
                <w:szCs w:val="20"/>
              </w:rPr>
              <w:t>1963 р</w:t>
            </w:r>
            <w:r w:rsidRPr="00004720">
              <w:rPr>
                <w:sz w:val="20"/>
                <w:szCs w:val="20"/>
              </w:rPr>
              <w:t>.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1.3. Пропозиція внесена</w:t>
            </w:r>
            <w:r w:rsidR="00DD16AD">
              <w:rPr>
                <w:sz w:val="20"/>
                <w:szCs w:val="20"/>
              </w:rPr>
              <w:t xml:space="preserve"> акціонером – фізичною особою –Палі</w:t>
            </w:r>
            <w:r w:rsidR="00A34ACC">
              <w:rPr>
                <w:sz w:val="20"/>
                <w:szCs w:val="20"/>
              </w:rPr>
              <w:t>єм</w:t>
            </w:r>
            <w:r w:rsidR="00DD16AD">
              <w:rPr>
                <w:sz w:val="20"/>
                <w:szCs w:val="20"/>
              </w:rPr>
              <w:t xml:space="preserve"> Володимир</w:t>
            </w:r>
            <w:r w:rsidR="00A34ACC">
              <w:rPr>
                <w:sz w:val="20"/>
                <w:szCs w:val="20"/>
              </w:rPr>
              <w:t>ом</w:t>
            </w:r>
            <w:r w:rsidR="00DD16AD">
              <w:rPr>
                <w:sz w:val="20"/>
                <w:szCs w:val="20"/>
              </w:rPr>
              <w:t xml:space="preserve"> Матвійович</w:t>
            </w:r>
            <w:r w:rsidR="00A34ACC">
              <w:rPr>
                <w:sz w:val="20"/>
                <w:szCs w:val="20"/>
              </w:rPr>
              <w:t>ем</w:t>
            </w:r>
            <w:r w:rsidRPr="00004720">
              <w:rPr>
                <w:sz w:val="20"/>
                <w:szCs w:val="20"/>
              </w:rPr>
              <w:t xml:space="preserve">, реєстраційний  номер </w:t>
            </w:r>
            <w:r w:rsidR="00BE4AFD" w:rsidRPr="009637F2">
              <w:rPr>
                <w:sz w:val="20"/>
                <w:szCs w:val="20"/>
              </w:rPr>
              <w:t>2328002939</w:t>
            </w:r>
            <w:r w:rsidRPr="009637F2">
              <w:rPr>
                <w:sz w:val="20"/>
                <w:szCs w:val="20"/>
              </w:rPr>
              <w:t>,</w:t>
            </w:r>
            <w:r w:rsidRPr="00004720">
              <w:rPr>
                <w:sz w:val="20"/>
                <w:szCs w:val="20"/>
              </w:rPr>
              <w:t xml:space="preserve"> якому належать </w:t>
            </w:r>
            <w:r w:rsidR="00A11F34">
              <w:rPr>
                <w:sz w:val="20"/>
                <w:szCs w:val="20"/>
              </w:rPr>
              <w:t>693</w:t>
            </w:r>
            <w:r w:rsidR="00564B87">
              <w:rPr>
                <w:sz w:val="20"/>
                <w:szCs w:val="20"/>
                <w:lang w:val="ru-RU"/>
              </w:rPr>
              <w:t xml:space="preserve"> </w:t>
            </w:r>
            <w:r w:rsidR="00A11F34">
              <w:rPr>
                <w:sz w:val="20"/>
                <w:szCs w:val="20"/>
              </w:rPr>
              <w:t>624</w:t>
            </w:r>
            <w:r w:rsidR="002862DD">
              <w:rPr>
                <w:sz w:val="20"/>
                <w:szCs w:val="20"/>
              </w:rPr>
              <w:t xml:space="preserve"> </w:t>
            </w:r>
            <w:r w:rsidRPr="00004720">
              <w:rPr>
                <w:sz w:val="20"/>
                <w:szCs w:val="20"/>
              </w:rPr>
              <w:t xml:space="preserve">штук простих іменних акцій Товариства, що становить </w:t>
            </w:r>
            <w:r w:rsidR="00A11F34">
              <w:rPr>
                <w:sz w:val="20"/>
                <w:szCs w:val="20"/>
              </w:rPr>
              <w:t>21,72</w:t>
            </w:r>
            <w:r w:rsidR="00564B87">
              <w:rPr>
                <w:sz w:val="20"/>
                <w:szCs w:val="20"/>
                <w:lang w:val="ru-RU"/>
              </w:rPr>
              <w:t xml:space="preserve"> %</w:t>
            </w:r>
            <w:r w:rsidRPr="00004720">
              <w:rPr>
                <w:sz w:val="20"/>
                <w:szCs w:val="20"/>
              </w:rPr>
              <w:t xml:space="preserve"> від статутного капіталу Товариства.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1.4. Акціями Товар</w:t>
            </w:r>
            <w:r w:rsidR="00EB3226" w:rsidRPr="00004720">
              <w:rPr>
                <w:sz w:val="20"/>
                <w:szCs w:val="20"/>
              </w:rPr>
              <w:t xml:space="preserve">иства </w:t>
            </w:r>
            <w:r w:rsidRPr="00004720">
              <w:rPr>
                <w:sz w:val="20"/>
                <w:szCs w:val="20"/>
              </w:rPr>
              <w:t>володіє.</w:t>
            </w:r>
          </w:p>
          <w:p w:rsidR="00D94477" w:rsidRPr="00A11F34" w:rsidRDefault="00D94477" w:rsidP="00D94477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047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1.5</w:t>
            </w:r>
            <w:r w:rsidRPr="00A11F3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. </w:t>
            </w:r>
            <w:r w:rsidR="00EB3226" w:rsidRPr="00A11F3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Освіта вища, Львівський політехнічний інститут, к</w:t>
            </w:r>
            <w:r w:rsidR="00BE4A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валіфікація «інженер-радіотехнік</w:t>
            </w:r>
            <w:r w:rsidR="00EB3226" w:rsidRPr="00A11F3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»</w:t>
            </w:r>
            <w:r w:rsidR="00590B8D" w:rsidRPr="00A11F3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BE4AFD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1991</w:t>
            </w:r>
            <w:r w:rsidR="004E794E" w:rsidRPr="00A11F3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рік закінчення</w:t>
            </w:r>
            <w:r w:rsidR="00EB3226" w:rsidRPr="00A11F34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EB3226" w:rsidRPr="000C2E79" w:rsidRDefault="00D94477" w:rsidP="00D94477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1.6. </w:t>
            </w:r>
            <w:r w:rsidR="00EB3226" w:rsidRPr="00004720">
              <w:rPr>
                <w:sz w:val="20"/>
                <w:szCs w:val="20"/>
              </w:rPr>
              <w:t xml:space="preserve">Місце роботи – </w:t>
            </w:r>
            <w:r w:rsidR="007B4080">
              <w:rPr>
                <w:sz w:val="20"/>
                <w:szCs w:val="20"/>
              </w:rPr>
              <w:t>ТзОВ «ТЕХНОВЕЛЛ</w:t>
            </w:r>
            <w:r w:rsidR="000C2E79">
              <w:rPr>
                <w:sz w:val="20"/>
                <w:szCs w:val="20"/>
              </w:rPr>
              <w:t>»,</w:t>
            </w:r>
            <w:r w:rsidR="00FB3288">
              <w:rPr>
                <w:sz w:val="20"/>
                <w:szCs w:val="20"/>
              </w:rPr>
              <w:t xml:space="preserve"> </w:t>
            </w:r>
            <w:r w:rsidR="000C2E79">
              <w:rPr>
                <w:sz w:val="20"/>
                <w:szCs w:val="20"/>
              </w:rPr>
              <w:t>менеджер.</w:t>
            </w:r>
          </w:p>
          <w:p w:rsidR="00EB3226" w:rsidRPr="00004720" w:rsidRDefault="00D94477" w:rsidP="00EB3226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1.7. </w:t>
            </w:r>
            <w:r w:rsidR="00EB3226" w:rsidRPr="00004720">
              <w:rPr>
                <w:sz w:val="20"/>
                <w:szCs w:val="20"/>
              </w:rPr>
              <w:t xml:space="preserve">Інформація про стаж роботи протягом останніх п’яти років: </w:t>
            </w:r>
          </w:p>
          <w:p w:rsidR="00EB3226" w:rsidRPr="00564B87" w:rsidRDefault="00EB3226" w:rsidP="00EB3226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0C2E79">
              <w:rPr>
                <w:sz w:val="20"/>
                <w:szCs w:val="20"/>
              </w:rPr>
              <w:t xml:space="preserve">- </w:t>
            </w:r>
            <w:r w:rsidR="007B4080" w:rsidRPr="00564B87">
              <w:rPr>
                <w:sz w:val="20"/>
                <w:szCs w:val="20"/>
                <w:shd w:val="clear" w:color="auto" w:fill="FFFFFF"/>
              </w:rPr>
              <w:t>ТзОВ «ТІР»,</w:t>
            </w:r>
            <w:r w:rsidR="00564B87">
              <w:rPr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="007B4080" w:rsidRPr="00564B87">
              <w:rPr>
                <w:sz w:val="20"/>
                <w:szCs w:val="20"/>
                <w:shd w:val="clear" w:color="auto" w:fill="FFFFFF"/>
              </w:rPr>
              <w:t>начальник юридичного відділу</w:t>
            </w:r>
            <w:r w:rsidRPr="00564B87">
              <w:rPr>
                <w:sz w:val="20"/>
                <w:szCs w:val="20"/>
                <w:shd w:val="clear" w:color="auto" w:fill="FFFFFF"/>
              </w:rPr>
              <w:t>;</w:t>
            </w:r>
          </w:p>
          <w:p w:rsidR="00564B87" w:rsidRPr="000C2E79" w:rsidRDefault="000A14F6" w:rsidP="00564B87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0C2E79">
              <w:rPr>
                <w:sz w:val="20"/>
                <w:szCs w:val="20"/>
              </w:rPr>
              <w:t xml:space="preserve">- </w:t>
            </w:r>
            <w:r w:rsidR="00564B87">
              <w:rPr>
                <w:sz w:val="20"/>
                <w:szCs w:val="20"/>
              </w:rPr>
              <w:t>ТзОВ «ТЕХНОВЕЛЛ», менеджер.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1.8. Непогашеної (не знятої) судимості немає. 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1.9. Заборони обіймати певні посади та/або займатись певною діяльністю немає. 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1.10. Не є афілійованою особою Товариства.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>1.11. Акціонерів Товариства - власників 10 і більше відсотків простих акцій та посадових осіб Товариства, які є афілійованими особами кандидата, немає.</w:t>
            </w:r>
          </w:p>
          <w:p w:rsidR="00D94477" w:rsidRPr="00004720" w:rsidRDefault="00D94477" w:rsidP="00D94477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1.12. </w:t>
            </w:r>
            <w:r w:rsidR="00517D2C" w:rsidRPr="00004720">
              <w:rPr>
                <w:sz w:val="20"/>
                <w:szCs w:val="20"/>
              </w:rPr>
              <w:t>Кандидат у члени Наглядової ради</w:t>
            </w:r>
            <w:r w:rsidR="00004720">
              <w:rPr>
                <w:sz w:val="20"/>
                <w:szCs w:val="20"/>
              </w:rPr>
              <w:t xml:space="preserve"> є</w:t>
            </w:r>
            <w:r w:rsidR="00517D2C" w:rsidRPr="00004720">
              <w:rPr>
                <w:sz w:val="20"/>
                <w:szCs w:val="20"/>
              </w:rPr>
              <w:t xml:space="preserve"> акціонером Товариства, якому належать </w:t>
            </w:r>
            <w:r w:rsidR="00FB3288">
              <w:rPr>
                <w:sz w:val="20"/>
                <w:szCs w:val="20"/>
              </w:rPr>
              <w:t>693624</w:t>
            </w:r>
            <w:r w:rsidR="002862DD">
              <w:rPr>
                <w:sz w:val="20"/>
                <w:szCs w:val="20"/>
              </w:rPr>
              <w:t xml:space="preserve"> </w:t>
            </w:r>
            <w:r w:rsidR="00517D2C" w:rsidRPr="00004720">
              <w:rPr>
                <w:sz w:val="20"/>
                <w:szCs w:val="20"/>
              </w:rPr>
              <w:t>простих іменних акцій Товариства.</w:t>
            </w:r>
          </w:p>
          <w:p w:rsidR="00D94477" w:rsidRPr="00564B87" w:rsidRDefault="00D94477" w:rsidP="00D94477">
            <w:pPr>
              <w:jc w:val="both"/>
              <w:rPr>
                <w:sz w:val="20"/>
                <w:szCs w:val="20"/>
                <w:lang w:val="ru-RU"/>
              </w:rPr>
            </w:pPr>
            <w:r w:rsidRPr="00564B87">
              <w:rPr>
                <w:sz w:val="20"/>
                <w:szCs w:val="20"/>
              </w:rPr>
              <w:t xml:space="preserve">1.13. </w:t>
            </w:r>
            <w:r w:rsidR="00517D2C" w:rsidRPr="00564B87">
              <w:rPr>
                <w:sz w:val="20"/>
                <w:szCs w:val="20"/>
                <w:shd w:val="clear" w:color="auto" w:fill="FFFFFF"/>
              </w:rPr>
              <w:t xml:space="preserve">Письмова заява про згоду на обрання членом Наглядової ради Товариства </w:t>
            </w:r>
            <w:r w:rsidR="00004720" w:rsidRPr="00564B87">
              <w:rPr>
                <w:sz w:val="20"/>
                <w:szCs w:val="20"/>
                <w:shd w:val="clear" w:color="auto" w:fill="FFFFFF"/>
              </w:rPr>
              <w:t>наявна</w:t>
            </w:r>
            <w:r w:rsidRPr="00564B87">
              <w:rPr>
                <w:sz w:val="20"/>
                <w:szCs w:val="20"/>
              </w:rPr>
              <w:t>.</w:t>
            </w:r>
          </w:p>
          <w:p w:rsidR="00BA0DFD" w:rsidRPr="00004720" w:rsidRDefault="00BA0DFD" w:rsidP="00D9447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A0DFD" w:rsidRPr="009637F2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>.1</w:t>
            </w:r>
            <w:r w:rsidRPr="009637F2">
              <w:rPr>
                <w:sz w:val="20"/>
                <w:szCs w:val="20"/>
              </w:rPr>
              <w:t xml:space="preserve">. </w:t>
            </w:r>
            <w:r w:rsidR="009637F2" w:rsidRPr="009637F2">
              <w:rPr>
                <w:bCs/>
                <w:sz w:val="20"/>
                <w:szCs w:val="20"/>
              </w:rPr>
              <w:t>Нагорнюк Сергій Миколайович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="009637F2">
              <w:rPr>
                <w:sz w:val="20"/>
                <w:szCs w:val="20"/>
              </w:rPr>
              <w:t>.2. Рік народження – 1968</w:t>
            </w:r>
            <w:r w:rsidRPr="00004720">
              <w:rPr>
                <w:sz w:val="20"/>
                <w:szCs w:val="20"/>
              </w:rPr>
              <w:t>.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</w:rPr>
              <w:t xml:space="preserve">2.3. </w:t>
            </w:r>
            <w:r w:rsidR="00EB3226" w:rsidRPr="00004720">
              <w:rPr>
                <w:sz w:val="20"/>
                <w:szCs w:val="20"/>
              </w:rPr>
              <w:t>Пропозиція внесена</w:t>
            </w:r>
            <w:r w:rsidR="00FB3288">
              <w:rPr>
                <w:sz w:val="20"/>
                <w:szCs w:val="20"/>
              </w:rPr>
              <w:t xml:space="preserve"> акціонером – фізичною особою – Нагорнюк</w:t>
            </w:r>
            <w:r w:rsidR="00A34ACC">
              <w:rPr>
                <w:sz w:val="20"/>
                <w:szCs w:val="20"/>
              </w:rPr>
              <w:t>ом</w:t>
            </w:r>
            <w:r w:rsidR="00FB3288">
              <w:rPr>
                <w:sz w:val="20"/>
                <w:szCs w:val="20"/>
              </w:rPr>
              <w:t xml:space="preserve"> Сергі</w:t>
            </w:r>
            <w:r w:rsidR="00A34ACC">
              <w:rPr>
                <w:sz w:val="20"/>
                <w:szCs w:val="20"/>
              </w:rPr>
              <w:t>єм</w:t>
            </w:r>
            <w:r w:rsidR="00FB3288">
              <w:rPr>
                <w:sz w:val="20"/>
                <w:szCs w:val="20"/>
              </w:rPr>
              <w:t xml:space="preserve"> Миколайович</w:t>
            </w:r>
            <w:r w:rsidR="00A34ACC">
              <w:rPr>
                <w:sz w:val="20"/>
                <w:szCs w:val="20"/>
              </w:rPr>
              <w:t>ем</w:t>
            </w:r>
            <w:r w:rsidR="00EB3226" w:rsidRPr="00004720">
              <w:rPr>
                <w:sz w:val="20"/>
                <w:szCs w:val="20"/>
              </w:rPr>
              <w:t xml:space="preserve">, реєстраційний  номер </w:t>
            </w:r>
            <w:r w:rsidR="009637F2" w:rsidRPr="009637F2">
              <w:rPr>
                <w:sz w:val="20"/>
                <w:szCs w:val="20"/>
              </w:rPr>
              <w:t>2501102931</w:t>
            </w:r>
            <w:r w:rsidR="00EB3226" w:rsidRPr="009637F2">
              <w:rPr>
                <w:sz w:val="20"/>
                <w:szCs w:val="20"/>
              </w:rPr>
              <w:t>,</w:t>
            </w:r>
            <w:r w:rsidR="00EB3226" w:rsidRPr="00004720">
              <w:rPr>
                <w:sz w:val="20"/>
                <w:szCs w:val="20"/>
              </w:rPr>
              <w:t xml:space="preserve"> якому належать </w:t>
            </w:r>
            <w:r w:rsidR="009637F2">
              <w:rPr>
                <w:sz w:val="20"/>
                <w:szCs w:val="20"/>
              </w:rPr>
              <w:t>680</w:t>
            </w:r>
            <w:r w:rsidR="00564B87">
              <w:rPr>
                <w:sz w:val="20"/>
                <w:szCs w:val="20"/>
                <w:lang w:val="ru-RU"/>
              </w:rPr>
              <w:t xml:space="preserve"> </w:t>
            </w:r>
            <w:r w:rsidR="009637F2">
              <w:rPr>
                <w:sz w:val="20"/>
                <w:szCs w:val="20"/>
              </w:rPr>
              <w:t>694</w:t>
            </w:r>
            <w:r w:rsidR="002862DD">
              <w:rPr>
                <w:sz w:val="20"/>
                <w:szCs w:val="20"/>
              </w:rPr>
              <w:t xml:space="preserve"> </w:t>
            </w:r>
            <w:r w:rsidR="002862DD" w:rsidRPr="00004720">
              <w:rPr>
                <w:sz w:val="20"/>
                <w:szCs w:val="20"/>
              </w:rPr>
              <w:t xml:space="preserve">штук простих іменних </w:t>
            </w:r>
            <w:r w:rsidR="009637F2">
              <w:rPr>
                <w:sz w:val="20"/>
                <w:szCs w:val="20"/>
              </w:rPr>
              <w:t>акцій Товариства, що становить 21,31</w:t>
            </w:r>
            <w:r w:rsidR="00BE63C6">
              <w:rPr>
                <w:sz w:val="20"/>
                <w:szCs w:val="20"/>
              </w:rPr>
              <w:t>5</w:t>
            </w:r>
            <w:r w:rsidR="00EB3226" w:rsidRPr="00004720">
              <w:rPr>
                <w:sz w:val="20"/>
                <w:szCs w:val="20"/>
              </w:rPr>
              <w:t xml:space="preserve"> % від статутного капіталу Товариства.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2</w:t>
            </w:r>
            <w:r w:rsidRPr="00004720">
              <w:rPr>
                <w:sz w:val="20"/>
                <w:szCs w:val="20"/>
              </w:rPr>
              <w:t xml:space="preserve">.4. </w:t>
            </w:r>
            <w:r w:rsidR="000A3E15">
              <w:rPr>
                <w:sz w:val="20"/>
                <w:szCs w:val="20"/>
              </w:rPr>
              <w:t xml:space="preserve">Акціями Товариства </w:t>
            </w:r>
            <w:r w:rsidR="002862DD" w:rsidRPr="00505E81">
              <w:rPr>
                <w:sz w:val="20"/>
                <w:szCs w:val="20"/>
              </w:rPr>
              <w:t xml:space="preserve"> володіє.</w:t>
            </w:r>
          </w:p>
          <w:p w:rsidR="00BA0DFD" w:rsidRPr="00004720" w:rsidRDefault="00BA0DFD" w:rsidP="00BA0DFD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04720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2.5. Освіта </w:t>
            </w:r>
            <w:r w:rsidR="004B5D3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вища, Рівненський пед</w:t>
            </w:r>
            <w:r w:rsidR="00517D2C" w:rsidRPr="004B5D3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інститут</w:t>
            </w:r>
            <w:r w:rsidR="004B5D3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, </w:t>
            </w:r>
            <w:r w:rsidR="004B5D3E" w:rsidRPr="00BE3FB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кваліфікація</w:t>
            </w:r>
            <w:r w:rsidR="000673C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r w:rsidR="005947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«</w:t>
            </w:r>
            <w:r w:rsidR="000673C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вчитель </w:t>
            </w:r>
            <w:r w:rsidR="0059471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загально</w:t>
            </w:r>
            <w:r w:rsidR="000673C8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технічних дисциплін та фізики</w:t>
            </w:r>
            <w:bookmarkStart w:id="0" w:name="_GoBack"/>
            <w:bookmarkEnd w:id="0"/>
            <w:r w:rsidR="00CB40D3" w:rsidRPr="00BE3FB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1992 рік закінчення</w:t>
            </w:r>
            <w:r w:rsidR="00517D2C" w:rsidRPr="004B5D3E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.</w:t>
            </w:r>
          </w:p>
          <w:p w:rsidR="00BA0DFD" w:rsidRPr="00004720" w:rsidRDefault="00BA0DFD" w:rsidP="00BA0DFD">
            <w:pPr>
              <w:ind w:hanging="10"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 xml:space="preserve">.6. Місце роботи – </w:t>
            </w:r>
            <w:r w:rsidR="00517D2C" w:rsidRPr="004B5D3E">
              <w:rPr>
                <w:sz w:val="20"/>
                <w:szCs w:val="20"/>
              </w:rPr>
              <w:t>Т</w:t>
            </w:r>
            <w:r w:rsidR="004B5D3E">
              <w:rPr>
                <w:sz w:val="20"/>
                <w:szCs w:val="20"/>
              </w:rPr>
              <w:t>з</w:t>
            </w:r>
            <w:r w:rsidR="00517D2C" w:rsidRPr="004B5D3E">
              <w:rPr>
                <w:sz w:val="20"/>
                <w:szCs w:val="20"/>
              </w:rPr>
              <w:t>ОВ «</w:t>
            </w:r>
            <w:r w:rsidR="007B4080">
              <w:rPr>
                <w:sz w:val="20"/>
                <w:szCs w:val="20"/>
              </w:rPr>
              <w:t>ТЕХНОВЕЛЛ</w:t>
            </w:r>
            <w:r w:rsidR="004B5D3E">
              <w:rPr>
                <w:sz w:val="20"/>
                <w:szCs w:val="20"/>
              </w:rPr>
              <w:t xml:space="preserve">», </w:t>
            </w:r>
            <w:r w:rsidR="000673C8">
              <w:rPr>
                <w:sz w:val="20"/>
                <w:szCs w:val="20"/>
              </w:rPr>
              <w:t>менеджер з постачання.</w:t>
            </w:r>
          </w:p>
          <w:p w:rsidR="00BA0DFD" w:rsidRPr="00004720" w:rsidRDefault="00BA0DFD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BA0DFD" w:rsidRPr="00564B87" w:rsidRDefault="00517D2C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564B87">
              <w:rPr>
                <w:sz w:val="20"/>
                <w:szCs w:val="20"/>
              </w:rPr>
              <w:t xml:space="preserve">- </w:t>
            </w:r>
            <w:r w:rsidR="004B5D3E" w:rsidRPr="00564B87">
              <w:rPr>
                <w:sz w:val="20"/>
                <w:szCs w:val="20"/>
              </w:rPr>
              <w:t xml:space="preserve"> ТзОВ «</w:t>
            </w:r>
            <w:r w:rsidR="007B4080" w:rsidRPr="00564B87">
              <w:rPr>
                <w:sz w:val="20"/>
                <w:szCs w:val="20"/>
              </w:rPr>
              <w:t>ТІР</w:t>
            </w:r>
            <w:r w:rsidR="004B5D3E" w:rsidRPr="00564B87">
              <w:rPr>
                <w:sz w:val="20"/>
                <w:szCs w:val="20"/>
              </w:rPr>
              <w:t>»</w:t>
            </w:r>
            <w:r w:rsidR="007B4080" w:rsidRPr="00564B87">
              <w:rPr>
                <w:sz w:val="20"/>
                <w:szCs w:val="20"/>
              </w:rPr>
              <w:t>,</w:t>
            </w:r>
            <w:r w:rsidR="00840739">
              <w:rPr>
                <w:sz w:val="20"/>
                <w:szCs w:val="20"/>
              </w:rPr>
              <w:t xml:space="preserve"> </w:t>
            </w:r>
            <w:r w:rsidR="007B4080" w:rsidRPr="00564B87">
              <w:rPr>
                <w:sz w:val="20"/>
                <w:szCs w:val="20"/>
              </w:rPr>
              <w:t>голова правління</w:t>
            </w:r>
            <w:r w:rsidR="00840739">
              <w:rPr>
                <w:sz w:val="20"/>
                <w:szCs w:val="20"/>
              </w:rPr>
              <w:t>;</w:t>
            </w:r>
          </w:p>
          <w:p w:rsidR="00564B87" w:rsidRPr="00840739" w:rsidRDefault="00564B87" w:rsidP="00BA0D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 </w:t>
            </w:r>
            <w:r w:rsidRPr="00564B87">
              <w:rPr>
                <w:sz w:val="20"/>
                <w:szCs w:val="20"/>
              </w:rPr>
              <w:t xml:space="preserve">ТзОВ </w:t>
            </w:r>
            <w:r w:rsidRPr="004B5D3E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ТЕХНОВЕЛЛ», менеджер з постачання</w:t>
            </w:r>
            <w:r w:rsidR="00840739">
              <w:rPr>
                <w:sz w:val="20"/>
                <w:szCs w:val="20"/>
              </w:rPr>
              <w:t>.</w:t>
            </w:r>
            <w:r w:rsidRPr="00840739">
              <w:rPr>
                <w:sz w:val="20"/>
                <w:szCs w:val="20"/>
              </w:rPr>
              <w:t xml:space="preserve"> 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840739">
              <w:rPr>
                <w:sz w:val="20"/>
                <w:szCs w:val="20"/>
              </w:rPr>
              <w:t>2</w:t>
            </w:r>
            <w:r w:rsidRPr="00004720">
              <w:rPr>
                <w:sz w:val="20"/>
                <w:szCs w:val="20"/>
              </w:rPr>
              <w:t xml:space="preserve">.8. Непогашеної (не знятої) судимості немає. 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840739">
              <w:rPr>
                <w:sz w:val="20"/>
                <w:szCs w:val="20"/>
              </w:rPr>
              <w:t>2</w:t>
            </w:r>
            <w:r w:rsidRPr="00004720">
              <w:rPr>
                <w:sz w:val="20"/>
                <w:szCs w:val="20"/>
              </w:rPr>
              <w:t xml:space="preserve">.9. Заборони обіймати певні посади та/або займатись певною діяльністю немає. 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>.10. Не є афілійованою особою Товариства.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2</w:t>
            </w:r>
            <w:r w:rsidRPr="00004720">
              <w:rPr>
                <w:sz w:val="20"/>
                <w:szCs w:val="20"/>
              </w:rPr>
              <w:t>.11. Акціонерів Товариства - власників 10 і більше відсотків простих акцій та посадових осіб Товариства, які є афілійованими особами кандидата, немає.</w:t>
            </w:r>
          </w:p>
          <w:p w:rsidR="002862DD" w:rsidRPr="00934D9E" w:rsidRDefault="00BA0DFD" w:rsidP="002862DD">
            <w:pPr>
              <w:jc w:val="both"/>
              <w:rPr>
                <w:sz w:val="20"/>
                <w:szCs w:val="20"/>
              </w:rPr>
            </w:pPr>
            <w:r w:rsidRPr="007939B8">
              <w:rPr>
                <w:sz w:val="20"/>
                <w:szCs w:val="20"/>
              </w:rPr>
              <w:t>2</w:t>
            </w:r>
            <w:r w:rsidR="00FB3288">
              <w:rPr>
                <w:sz w:val="20"/>
                <w:szCs w:val="20"/>
              </w:rPr>
              <w:t>.12. Кандидат у члени Наглядової ради є  акціонером Товариства,  якому належать 680</w:t>
            </w:r>
            <w:r w:rsidR="00564B87">
              <w:rPr>
                <w:sz w:val="20"/>
                <w:szCs w:val="20"/>
                <w:lang w:val="ru-RU"/>
              </w:rPr>
              <w:t xml:space="preserve"> </w:t>
            </w:r>
            <w:r w:rsidR="00FB3288">
              <w:rPr>
                <w:sz w:val="20"/>
                <w:szCs w:val="20"/>
              </w:rPr>
              <w:t>694</w:t>
            </w:r>
            <w:r w:rsidR="002862DD" w:rsidRPr="002862DD">
              <w:rPr>
                <w:sz w:val="20"/>
                <w:szCs w:val="20"/>
              </w:rPr>
              <w:t xml:space="preserve"> штук простих іменних акцій Товариства.</w:t>
            </w:r>
          </w:p>
          <w:p w:rsidR="00BA0DFD" w:rsidRPr="00564B87" w:rsidRDefault="00BA0DFD" w:rsidP="00BA0DFD">
            <w:pPr>
              <w:jc w:val="both"/>
              <w:rPr>
                <w:sz w:val="20"/>
                <w:szCs w:val="20"/>
                <w:lang w:val="ru-RU"/>
              </w:rPr>
            </w:pPr>
            <w:r w:rsidRPr="00564B87">
              <w:rPr>
                <w:sz w:val="20"/>
                <w:szCs w:val="20"/>
                <w:lang w:val="ru-RU"/>
              </w:rPr>
              <w:t>2</w:t>
            </w:r>
            <w:r w:rsidRPr="00564B87">
              <w:rPr>
                <w:sz w:val="20"/>
                <w:szCs w:val="20"/>
              </w:rPr>
              <w:t xml:space="preserve">.13. </w:t>
            </w:r>
            <w:r w:rsidR="00517D2C" w:rsidRPr="00564B87">
              <w:rPr>
                <w:sz w:val="20"/>
                <w:szCs w:val="20"/>
                <w:shd w:val="clear" w:color="auto" w:fill="FFFFFF"/>
              </w:rPr>
              <w:t xml:space="preserve">Письмова заява про згоду на обрання членом Наглядової ради Товариства </w:t>
            </w:r>
            <w:r w:rsidR="00004720" w:rsidRPr="00564B87">
              <w:rPr>
                <w:sz w:val="20"/>
                <w:szCs w:val="20"/>
                <w:shd w:val="clear" w:color="auto" w:fill="FFFFFF"/>
              </w:rPr>
              <w:t>наявна</w:t>
            </w:r>
            <w:r w:rsidR="00517D2C" w:rsidRPr="00564B87">
              <w:rPr>
                <w:sz w:val="20"/>
                <w:szCs w:val="20"/>
              </w:rPr>
              <w:t>.</w:t>
            </w:r>
          </w:p>
          <w:p w:rsidR="00BA0DFD" w:rsidRPr="00004720" w:rsidRDefault="00BA0DFD" w:rsidP="00D94477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A0DFD" w:rsidRPr="00A11F34" w:rsidRDefault="00BA0DFD" w:rsidP="00BA0DFD">
            <w:pPr>
              <w:jc w:val="both"/>
              <w:rPr>
                <w:sz w:val="20"/>
                <w:szCs w:val="20"/>
              </w:rPr>
            </w:pPr>
            <w:r w:rsidRPr="00A11F34">
              <w:rPr>
                <w:sz w:val="20"/>
                <w:szCs w:val="20"/>
                <w:lang w:val="ru-RU"/>
              </w:rPr>
              <w:t>3</w:t>
            </w:r>
            <w:r w:rsidRPr="00A11F34">
              <w:rPr>
                <w:sz w:val="20"/>
                <w:szCs w:val="20"/>
              </w:rPr>
              <w:t xml:space="preserve">.1. </w:t>
            </w:r>
            <w:r w:rsidR="00A11F34" w:rsidRPr="00A11F34">
              <w:rPr>
                <w:bCs/>
                <w:sz w:val="20"/>
                <w:szCs w:val="20"/>
              </w:rPr>
              <w:t>Костецька</w:t>
            </w:r>
            <w:r w:rsidR="00A11F34">
              <w:rPr>
                <w:bCs/>
                <w:sz w:val="20"/>
                <w:szCs w:val="20"/>
              </w:rPr>
              <w:t xml:space="preserve"> Наталія Володимирівна</w:t>
            </w:r>
          </w:p>
          <w:p w:rsidR="00BA0DFD" w:rsidRPr="00511D14" w:rsidRDefault="00BA0DFD" w:rsidP="00BA0DFD">
            <w:pPr>
              <w:jc w:val="both"/>
              <w:rPr>
                <w:sz w:val="20"/>
                <w:szCs w:val="20"/>
              </w:rPr>
            </w:pPr>
            <w:r w:rsidRPr="00511D14">
              <w:rPr>
                <w:sz w:val="20"/>
                <w:szCs w:val="20"/>
                <w:lang w:val="ru-RU"/>
              </w:rPr>
              <w:t>3</w:t>
            </w:r>
            <w:r w:rsidRPr="00511D14">
              <w:rPr>
                <w:sz w:val="20"/>
                <w:szCs w:val="20"/>
              </w:rPr>
              <w:t>.2. Рік народження – 19</w:t>
            </w:r>
            <w:r w:rsidR="00A11F34">
              <w:rPr>
                <w:sz w:val="20"/>
                <w:szCs w:val="20"/>
              </w:rPr>
              <w:t>59</w:t>
            </w:r>
            <w:r w:rsidRPr="00511D14">
              <w:rPr>
                <w:sz w:val="20"/>
                <w:szCs w:val="20"/>
              </w:rPr>
              <w:t>.</w:t>
            </w:r>
          </w:p>
          <w:p w:rsidR="00BA0DFD" w:rsidRPr="002862DD" w:rsidRDefault="00BA0DFD" w:rsidP="00BA0DFD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</w:rPr>
              <w:t xml:space="preserve">3.3. </w:t>
            </w:r>
            <w:r w:rsidR="00EB3226" w:rsidRPr="002862DD">
              <w:rPr>
                <w:sz w:val="20"/>
                <w:szCs w:val="20"/>
              </w:rPr>
              <w:t xml:space="preserve">Пропозиція внесена акціонером – фізичною особою – </w:t>
            </w:r>
            <w:r w:rsidR="00BE4AFD" w:rsidRPr="00BE4AFD">
              <w:rPr>
                <w:sz w:val="20"/>
                <w:szCs w:val="20"/>
              </w:rPr>
              <w:t>Костецьк</w:t>
            </w:r>
            <w:r w:rsidR="00A34ACC">
              <w:rPr>
                <w:sz w:val="20"/>
                <w:szCs w:val="20"/>
              </w:rPr>
              <w:t>ою</w:t>
            </w:r>
            <w:r w:rsidR="00BE4AFD" w:rsidRPr="00BE4AFD">
              <w:rPr>
                <w:sz w:val="20"/>
                <w:szCs w:val="20"/>
              </w:rPr>
              <w:t xml:space="preserve"> Наталі</w:t>
            </w:r>
            <w:r w:rsidR="00A34ACC">
              <w:rPr>
                <w:sz w:val="20"/>
                <w:szCs w:val="20"/>
              </w:rPr>
              <w:t>єю</w:t>
            </w:r>
            <w:r w:rsidR="00BE4AFD" w:rsidRPr="00BE4AFD">
              <w:rPr>
                <w:sz w:val="20"/>
                <w:szCs w:val="20"/>
              </w:rPr>
              <w:t xml:space="preserve"> Володимирівн</w:t>
            </w:r>
            <w:r w:rsidR="00A34ACC">
              <w:rPr>
                <w:sz w:val="20"/>
                <w:szCs w:val="20"/>
              </w:rPr>
              <w:t>ою</w:t>
            </w:r>
            <w:r w:rsidR="00EB3226" w:rsidRPr="002862DD">
              <w:rPr>
                <w:sz w:val="20"/>
                <w:szCs w:val="20"/>
              </w:rPr>
              <w:t xml:space="preserve">, реєстраційний  номер </w:t>
            </w:r>
            <w:r w:rsidR="004B5D3E" w:rsidRPr="000A3E15">
              <w:rPr>
                <w:sz w:val="20"/>
                <w:szCs w:val="20"/>
              </w:rPr>
              <w:t>2185904601</w:t>
            </w:r>
            <w:r w:rsidR="00EB3226" w:rsidRPr="000A3E15">
              <w:rPr>
                <w:sz w:val="20"/>
                <w:szCs w:val="20"/>
              </w:rPr>
              <w:t>,</w:t>
            </w:r>
            <w:r w:rsidR="00EB3226" w:rsidRPr="002862DD">
              <w:rPr>
                <w:sz w:val="20"/>
                <w:szCs w:val="20"/>
              </w:rPr>
              <w:t xml:space="preserve"> якому належать </w:t>
            </w:r>
            <w:r w:rsidR="000A3E15">
              <w:rPr>
                <w:sz w:val="20"/>
                <w:szCs w:val="20"/>
              </w:rPr>
              <w:t>5499</w:t>
            </w:r>
            <w:r w:rsidR="002862DD" w:rsidRPr="002862DD">
              <w:rPr>
                <w:sz w:val="20"/>
                <w:szCs w:val="20"/>
              </w:rPr>
              <w:t xml:space="preserve"> штук простих іменних акці</w:t>
            </w:r>
            <w:r w:rsidR="000A3E15">
              <w:rPr>
                <w:sz w:val="20"/>
                <w:szCs w:val="20"/>
              </w:rPr>
              <w:t>й Товариства, що становить 0,17</w:t>
            </w:r>
            <w:r w:rsidR="002862DD" w:rsidRPr="002862DD">
              <w:rPr>
                <w:sz w:val="20"/>
                <w:szCs w:val="20"/>
              </w:rPr>
              <w:t xml:space="preserve"> </w:t>
            </w:r>
            <w:r w:rsidR="00EB3226" w:rsidRPr="002862DD">
              <w:rPr>
                <w:sz w:val="20"/>
                <w:szCs w:val="20"/>
              </w:rPr>
              <w:t>% від статутного капіталу Товариства.</w:t>
            </w:r>
          </w:p>
          <w:p w:rsidR="00517D2C" w:rsidRPr="002862DD" w:rsidRDefault="00BA0DFD" w:rsidP="00517D2C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</w:rPr>
              <w:t xml:space="preserve">3.4. </w:t>
            </w:r>
            <w:r w:rsidR="000A3E15">
              <w:rPr>
                <w:sz w:val="20"/>
                <w:szCs w:val="20"/>
              </w:rPr>
              <w:t xml:space="preserve">Акціями Товариства </w:t>
            </w:r>
            <w:r w:rsidR="000A3E15" w:rsidRPr="00505E81">
              <w:rPr>
                <w:sz w:val="20"/>
                <w:szCs w:val="20"/>
              </w:rPr>
              <w:t xml:space="preserve"> володіє</w:t>
            </w:r>
            <w:r w:rsidR="00517D2C" w:rsidRPr="002862DD">
              <w:rPr>
                <w:sz w:val="20"/>
                <w:szCs w:val="20"/>
              </w:rPr>
              <w:t>.</w:t>
            </w:r>
          </w:p>
          <w:p w:rsidR="00BA0DFD" w:rsidRPr="000A3E15" w:rsidRDefault="00BA0DFD" w:rsidP="00BA0DFD">
            <w:pPr>
              <w:pStyle w:val="af4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A3E1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3.5. </w:t>
            </w:r>
            <w:r w:rsidR="00EB3226" w:rsidRPr="000A3E1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Освіта </w:t>
            </w:r>
            <w:r w:rsidR="00517D2C" w:rsidRPr="000A3E1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середня спеціальна, Рівненський автотранспортний технікум</w:t>
            </w:r>
            <w:r w:rsidR="00BE4AFD" w:rsidRPr="000A3E1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="0076381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кваліфікація «технік-експлуатаційник»,</w:t>
            </w:r>
            <w:r w:rsidR="00BE4AFD" w:rsidRPr="000A3E1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1980</w:t>
            </w:r>
            <w:r w:rsidR="003F7B2C" w:rsidRPr="000A3E15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рік закінчення.</w:t>
            </w:r>
          </w:p>
          <w:p w:rsidR="00BA0DFD" w:rsidRPr="000A3E15" w:rsidRDefault="00BA0DFD" w:rsidP="00BA0DFD">
            <w:pPr>
              <w:ind w:hanging="10"/>
              <w:jc w:val="both"/>
              <w:rPr>
                <w:sz w:val="20"/>
                <w:szCs w:val="20"/>
              </w:rPr>
            </w:pPr>
            <w:r w:rsidRPr="000A3E15">
              <w:rPr>
                <w:sz w:val="20"/>
                <w:szCs w:val="20"/>
                <w:lang w:val="ru-RU"/>
              </w:rPr>
              <w:t>3</w:t>
            </w:r>
            <w:r w:rsidRPr="000A3E15">
              <w:rPr>
                <w:sz w:val="20"/>
                <w:szCs w:val="20"/>
              </w:rPr>
              <w:t>.6. Місце роботи –</w:t>
            </w:r>
            <w:r w:rsidR="000A3E15">
              <w:rPr>
                <w:sz w:val="20"/>
                <w:szCs w:val="20"/>
              </w:rPr>
              <w:t>ПрАТ</w:t>
            </w:r>
            <w:r w:rsidR="00517D2C" w:rsidRPr="000A3E15">
              <w:rPr>
                <w:sz w:val="20"/>
                <w:szCs w:val="20"/>
              </w:rPr>
              <w:t xml:space="preserve"> "</w:t>
            </w:r>
            <w:r w:rsidR="000A3E15">
              <w:rPr>
                <w:sz w:val="20"/>
                <w:szCs w:val="20"/>
              </w:rPr>
              <w:t>Рівнедерев", бухгалтер</w:t>
            </w:r>
            <w:r w:rsidR="00517D2C" w:rsidRPr="000A3E15">
              <w:rPr>
                <w:sz w:val="20"/>
                <w:szCs w:val="20"/>
              </w:rPr>
              <w:t>.</w:t>
            </w:r>
          </w:p>
          <w:p w:rsidR="00BA0DFD" w:rsidRPr="000A3E15" w:rsidRDefault="00BA0DFD" w:rsidP="00BA0DFD">
            <w:pPr>
              <w:tabs>
                <w:tab w:val="num" w:pos="252"/>
              </w:tabs>
              <w:ind w:right="5"/>
              <w:jc w:val="both"/>
              <w:rPr>
                <w:sz w:val="20"/>
                <w:szCs w:val="20"/>
              </w:rPr>
            </w:pPr>
            <w:r w:rsidRPr="000A3E15">
              <w:rPr>
                <w:sz w:val="20"/>
                <w:szCs w:val="20"/>
                <w:lang w:val="ru-RU"/>
              </w:rPr>
              <w:t>3</w:t>
            </w:r>
            <w:r w:rsidRPr="000A3E15">
              <w:rPr>
                <w:sz w:val="20"/>
                <w:szCs w:val="20"/>
              </w:rPr>
              <w:t xml:space="preserve">.7. Інформація про стаж роботи протягом останніх п’яти років: </w:t>
            </w:r>
          </w:p>
          <w:p w:rsidR="00517D2C" w:rsidRDefault="00EB3226" w:rsidP="00BA0DFD">
            <w:pPr>
              <w:jc w:val="both"/>
              <w:rPr>
                <w:sz w:val="20"/>
                <w:szCs w:val="20"/>
              </w:rPr>
            </w:pPr>
            <w:r w:rsidRPr="000A3E15">
              <w:rPr>
                <w:sz w:val="20"/>
                <w:szCs w:val="20"/>
              </w:rPr>
              <w:t xml:space="preserve">- </w:t>
            </w:r>
            <w:r w:rsidR="0076381A">
              <w:rPr>
                <w:sz w:val="20"/>
                <w:szCs w:val="20"/>
              </w:rPr>
              <w:t>ПрАТ «Рівнедерев», бухгалтер.</w:t>
            </w:r>
          </w:p>
          <w:p w:rsidR="00BA0DFD" w:rsidRPr="002862DD" w:rsidRDefault="00BA0DFD" w:rsidP="00BA0DFD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  <w:lang w:val="ru-RU"/>
              </w:rPr>
              <w:t>3</w:t>
            </w:r>
            <w:r w:rsidRPr="002862DD">
              <w:rPr>
                <w:sz w:val="20"/>
                <w:szCs w:val="20"/>
              </w:rPr>
              <w:t xml:space="preserve">.8. Непогашеної (не знятої) судимості немає. </w:t>
            </w:r>
          </w:p>
          <w:p w:rsidR="00BA0DFD" w:rsidRPr="002862DD" w:rsidRDefault="00BA0DFD" w:rsidP="00BA0DFD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  <w:lang w:val="ru-RU"/>
              </w:rPr>
              <w:t>3</w:t>
            </w:r>
            <w:r w:rsidRPr="002862DD">
              <w:rPr>
                <w:sz w:val="20"/>
                <w:szCs w:val="20"/>
              </w:rPr>
              <w:t xml:space="preserve">.9. Заборони обіймати певні посади та/або займатись певною діяльністю немає. </w:t>
            </w:r>
          </w:p>
          <w:p w:rsidR="00BA0DFD" w:rsidRPr="002862DD" w:rsidRDefault="00BA0DFD" w:rsidP="00BA0DFD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  <w:lang w:val="ru-RU"/>
              </w:rPr>
              <w:t>3</w:t>
            </w:r>
            <w:r w:rsidRPr="002862DD">
              <w:rPr>
                <w:sz w:val="20"/>
                <w:szCs w:val="20"/>
              </w:rPr>
              <w:t>.10. Не є афілійованою особою Товариства.</w:t>
            </w:r>
          </w:p>
          <w:p w:rsidR="00BA0DFD" w:rsidRPr="002862DD" w:rsidRDefault="00BA0DFD" w:rsidP="00BA0DFD">
            <w:pPr>
              <w:jc w:val="both"/>
              <w:rPr>
                <w:sz w:val="20"/>
                <w:szCs w:val="20"/>
              </w:rPr>
            </w:pPr>
            <w:r w:rsidRPr="002862DD">
              <w:rPr>
                <w:sz w:val="20"/>
                <w:szCs w:val="20"/>
                <w:lang w:val="ru-RU"/>
              </w:rPr>
              <w:lastRenderedPageBreak/>
              <w:t>3</w:t>
            </w:r>
            <w:r w:rsidRPr="002862DD">
              <w:rPr>
                <w:sz w:val="20"/>
                <w:szCs w:val="20"/>
              </w:rPr>
              <w:t>.11. Акціонерів Товариства - власників 10 і більше відсотків простих акцій та посадових осіб Товариства, які є афілійованими особами кандидата, немає.</w:t>
            </w:r>
          </w:p>
          <w:p w:rsidR="00BA0DFD" w:rsidRPr="00004720" w:rsidRDefault="00BA0DFD" w:rsidP="00BA0DFD">
            <w:pPr>
              <w:jc w:val="both"/>
              <w:rPr>
                <w:sz w:val="20"/>
                <w:szCs w:val="20"/>
              </w:rPr>
            </w:pPr>
            <w:r w:rsidRPr="00004720">
              <w:rPr>
                <w:sz w:val="20"/>
                <w:szCs w:val="20"/>
                <w:lang w:val="ru-RU"/>
              </w:rPr>
              <w:t>3</w:t>
            </w:r>
            <w:r w:rsidRPr="00004720">
              <w:rPr>
                <w:sz w:val="20"/>
                <w:szCs w:val="20"/>
              </w:rPr>
              <w:t xml:space="preserve">.12. </w:t>
            </w:r>
            <w:r w:rsidR="00517D2C" w:rsidRPr="00004720">
              <w:rPr>
                <w:sz w:val="20"/>
                <w:szCs w:val="20"/>
              </w:rPr>
              <w:t>Кандидат у члени Наглядової ради</w:t>
            </w:r>
            <w:r w:rsidR="00004720">
              <w:rPr>
                <w:sz w:val="20"/>
                <w:szCs w:val="20"/>
              </w:rPr>
              <w:t xml:space="preserve"> є</w:t>
            </w:r>
            <w:r w:rsidR="00517D2C" w:rsidRPr="00004720">
              <w:rPr>
                <w:sz w:val="20"/>
                <w:szCs w:val="20"/>
              </w:rPr>
              <w:t xml:space="preserve"> акціонером Товариства, якому належать </w:t>
            </w:r>
            <w:r w:rsidR="003B5A2F">
              <w:rPr>
                <w:sz w:val="20"/>
                <w:szCs w:val="20"/>
              </w:rPr>
              <w:t>5499</w:t>
            </w:r>
            <w:r w:rsidR="00517D2C" w:rsidRPr="00004720">
              <w:rPr>
                <w:sz w:val="20"/>
                <w:szCs w:val="20"/>
              </w:rPr>
              <w:t xml:space="preserve"> прост</w:t>
            </w:r>
            <w:r w:rsidR="002862DD">
              <w:rPr>
                <w:sz w:val="20"/>
                <w:szCs w:val="20"/>
              </w:rPr>
              <w:t>их</w:t>
            </w:r>
            <w:r w:rsidR="00517D2C" w:rsidRPr="00004720">
              <w:rPr>
                <w:sz w:val="20"/>
                <w:szCs w:val="20"/>
              </w:rPr>
              <w:t xml:space="preserve"> іменн</w:t>
            </w:r>
            <w:r w:rsidR="002862DD">
              <w:rPr>
                <w:sz w:val="20"/>
                <w:szCs w:val="20"/>
              </w:rPr>
              <w:t>их</w:t>
            </w:r>
            <w:r w:rsidR="00517D2C" w:rsidRPr="00004720">
              <w:rPr>
                <w:sz w:val="20"/>
                <w:szCs w:val="20"/>
              </w:rPr>
              <w:t xml:space="preserve"> акці</w:t>
            </w:r>
            <w:r w:rsidR="007939B8">
              <w:rPr>
                <w:sz w:val="20"/>
                <w:szCs w:val="20"/>
              </w:rPr>
              <w:t>ї</w:t>
            </w:r>
            <w:r w:rsidR="00517D2C" w:rsidRPr="00004720">
              <w:rPr>
                <w:sz w:val="20"/>
                <w:szCs w:val="20"/>
              </w:rPr>
              <w:t xml:space="preserve"> Товариства.</w:t>
            </w:r>
          </w:p>
          <w:p w:rsidR="00BA0DFD" w:rsidRPr="00564B87" w:rsidRDefault="00BA0DFD" w:rsidP="00D94477">
            <w:pPr>
              <w:jc w:val="both"/>
              <w:rPr>
                <w:sz w:val="20"/>
                <w:szCs w:val="20"/>
                <w:lang w:val="ru-RU"/>
              </w:rPr>
            </w:pPr>
            <w:r w:rsidRPr="00564B87">
              <w:rPr>
                <w:sz w:val="20"/>
                <w:szCs w:val="20"/>
                <w:lang w:val="ru-RU"/>
              </w:rPr>
              <w:t>3</w:t>
            </w:r>
            <w:r w:rsidRPr="00564B87">
              <w:rPr>
                <w:sz w:val="20"/>
                <w:szCs w:val="20"/>
              </w:rPr>
              <w:t xml:space="preserve">.13. </w:t>
            </w:r>
            <w:r w:rsidR="00517D2C" w:rsidRPr="00564B87">
              <w:rPr>
                <w:sz w:val="20"/>
                <w:szCs w:val="20"/>
                <w:shd w:val="clear" w:color="auto" w:fill="FFFFFF"/>
              </w:rPr>
              <w:t xml:space="preserve">Письмова заява про згоду на обрання членом Наглядової ради Товариства </w:t>
            </w:r>
            <w:r w:rsidR="00CB40D3" w:rsidRPr="00564B87">
              <w:rPr>
                <w:sz w:val="20"/>
                <w:szCs w:val="20"/>
                <w:shd w:val="clear" w:color="auto" w:fill="FFFFFF"/>
              </w:rPr>
              <w:t>наявна</w:t>
            </w:r>
            <w:r w:rsidR="00517D2C" w:rsidRPr="00564B87">
              <w:rPr>
                <w:sz w:val="20"/>
                <w:szCs w:val="20"/>
              </w:rPr>
              <w:t>.</w:t>
            </w:r>
          </w:p>
          <w:p w:rsidR="00D94477" w:rsidRPr="00004720" w:rsidRDefault="00D94477" w:rsidP="00EB7B0A">
            <w:pPr>
              <w:pStyle w:val="1"/>
              <w:tabs>
                <w:tab w:val="left" w:pos="142"/>
                <w:tab w:val="left" w:pos="284"/>
              </w:tabs>
              <w:ind w:left="147"/>
              <w:rPr>
                <w:sz w:val="20"/>
                <w:lang w:val="uk-UA"/>
              </w:rPr>
            </w:pPr>
          </w:p>
        </w:tc>
      </w:tr>
    </w:tbl>
    <w:p w:rsidR="005274B4" w:rsidRPr="00004720" w:rsidRDefault="005274B4" w:rsidP="005274B4">
      <w:pPr>
        <w:rPr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1"/>
        <w:gridCol w:w="6596"/>
        <w:gridCol w:w="306"/>
        <w:gridCol w:w="306"/>
        <w:gridCol w:w="308"/>
        <w:gridCol w:w="308"/>
        <w:gridCol w:w="308"/>
        <w:gridCol w:w="308"/>
        <w:gridCol w:w="308"/>
        <w:gridCol w:w="308"/>
        <w:gridCol w:w="308"/>
        <w:gridCol w:w="312"/>
      </w:tblGrid>
      <w:tr w:rsidR="00004720" w:rsidRPr="00004720" w:rsidTr="00BA0DFD">
        <w:trPr>
          <w:trHeight w:val="577"/>
          <w:jc w:val="center"/>
        </w:trPr>
        <w:tc>
          <w:tcPr>
            <w:tcW w:w="227" w:type="pct"/>
            <w:vAlign w:val="center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564B8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253" w:type="pct"/>
            <w:vAlign w:val="center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564B87">
              <w:rPr>
                <w:b/>
                <w:iCs/>
                <w:sz w:val="20"/>
                <w:szCs w:val="20"/>
                <w:lang w:val="ru-RU"/>
              </w:rPr>
              <w:t>Перел</w:t>
            </w:r>
            <w:r w:rsidRPr="00564B87">
              <w:rPr>
                <w:b/>
                <w:iCs/>
                <w:sz w:val="20"/>
                <w:szCs w:val="20"/>
              </w:rPr>
              <w:t>ік кандидатів, які обираються до складу Наглядової ради Товариства:</w:t>
            </w:r>
          </w:p>
        </w:tc>
        <w:tc>
          <w:tcPr>
            <w:tcW w:w="1519" w:type="pct"/>
            <w:gridSpan w:val="10"/>
            <w:vAlign w:val="center"/>
          </w:tcPr>
          <w:p w:rsidR="00BA0DFD" w:rsidRPr="00564B87" w:rsidRDefault="00BA0DFD" w:rsidP="00BA0DFD">
            <w:pPr>
              <w:jc w:val="center"/>
              <w:rPr>
                <w:b/>
                <w:sz w:val="20"/>
                <w:szCs w:val="20"/>
              </w:rPr>
            </w:pPr>
            <w:r w:rsidRPr="00564B87">
              <w:rPr>
                <w:b/>
                <w:sz w:val="20"/>
                <w:szCs w:val="20"/>
              </w:rPr>
              <w:t>Кількість кумулятивних голосів, яку віддає акціонер (представник акціонера), за кожного кандидата</w:t>
            </w:r>
          </w:p>
        </w:tc>
      </w:tr>
      <w:tr w:rsidR="00004720" w:rsidRPr="00004720" w:rsidTr="00BA0DFD">
        <w:trPr>
          <w:trHeight w:val="450"/>
          <w:jc w:val="center"/>
        </w:trPr>
        <w:tc>
          <w:tcPr>
            <w:tcW w:w="227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564B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53" w:type="pct"/>
          </w:tcPr>
          <w:p w:rsidR="00BA0DFD" w:rsidRPr="00564B87" w:rsidRDefault="00564B87" w:rsidP="00270F3C">
            <w:pPr>
              <w:rPr>
                <w:b/>
                <w:sz w:val="20"/>
                <w:szCs w:val="20"/>
              </w:rPr>
            </w:pPr>
            <w:r w:rsidRPr="00564B87">
              <w:rPr>
                <w:b/>
                <w:sz w:val="20"/>
                <w:szCs w:val="20"/>
              </w:rPr>
              <w:t>Палій Володимир Матвійович</w:t>
            </w:r>
          </w:p>
        </w:tc>
        <w:tc>
          <w:tcPr>
            <w:tcW w:w="151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04720" w:rsidRPr="00004720" w:rsidTr="00BA0DFD">
        <w:trPr>
          <w:trHeight w:val="450"/>
          <w:jc w:val="center"/>
        </w:trPr>
        <w:tc>
          <w:tcPr>
            <w:tcW w:w="227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564B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53" w:type="pct"/>
          </w:tcPr>
          <w:p w:rsidR="00BA0DFD" w:rsidRPr="00564B87" w:rsidRDefault="00564B87" w:rsidP="00270F3C">
            <w:pPr>
              <w:jc w:val="both"/>
              <w:rPr>
                <w:b/>
                <w:sz w:val="20"/>
                <w:szCs w:val="20"/>
              </w:rPr>
            </w:pPr>
            <w:r w:rsidRPr="00564B87">
              <w:rPr>
                <w:b/>
                <w:sz w:val="20"/>
                <w:szCs w:val="20"/>
              </w:rPr>
              <w:t>Нагорнюк Сергій Миколайович</w:t>
            </w:r>
          </w:p>
        </w:tc>
        <w:tc>
          <w:tcPr>
            <w:tcW w:w="151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BA0DFD" w:rsidRPr="00004720" w:rsidTr="00BA0DFD">
        <w:trPr>
          <w:trHeight w:val="450"/>
          <w:jc w:val="center"/>
        </w:trPr>
        <w:tc>
          <w:tcPr>
            <w:tcW w:w="227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  <w:r w:rsidRPr="00564B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53" w:type="pct"/>
          </w:tcPr>
          <w:p w:rsidR="00BA0DFD" w:rsidRPr="00564B87" w:rsidRDefault="00564B87" w:rsidP="00270F3C">
            <w:pPr>
              <w:jc w:val="both"/>
              <w:rPr>
                <w:b/>
                <w:sz w:val="20"/>
                <w:szCs w:val="20"/>
              </w:rPr>
            </w:pPr>
            <w:r w:rsidRPr="00564B87">
              <w:rPr>
                <w:b/>
                <w:sz w:val="20"/>
                <w:szCs w:val="20"/>
              </w:rPr>
              <w:t>Костецька Наталія Володимирівна</w:t>
            </w:r>
          </w:p>
        </w:tc>
        <w:tc>
          <w:tcPr>
            <w:tcW w:w="151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4" w:type="pct"/>
          </w:tcPr>
          <w:p w:rsidR="00BA0DFD" w:rsidRPr="00564B87" w:rsidRDefault="00BA0DFD" w:rsidP="00270F3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BA0DFD" w:rsidRPr="00004720" w:rsidRDefault="00BA0DFD" w:rsidP="005274B4">
      <w:pPr>
        <w:rPr>
          <w:sz w:val="20"/>
          <w:szCs w:val="20"/>
        </w:rPr>
      </w:pPr>
    </w:p>
    <w:sectPr w:rsidR="00BA0DFD" w:rsidRPr="00004720" w:rsidSect="001875A7">
      <w:footerReference w:type="default" r:id="rId8"/>
      <w:pgSz w:w="11906" w:h="16838"/>
      <w:pgMar w:top="567" w:right="567" w:bottom="284" w:left="1418" w:header="567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C7A" w:rsidRDefault="002E0C7A" w:rsidP="00C1614F">
      <w:r>
        <w:separator/>
      </w:r>
    </w:p>
  </w:endnote>
  <w:endnote w:type="continuationSeparator" w:id="0">
    <w:p w:rsidR="002E0C7A" w:rsidRDefault="002E0C7A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A9383D" w:rsidRPr="00651C61" w:rsidTr="005F386D">
      <w:trPr>
        <w:trHeight w:val="1547"/>
      </w:trPr>
      <w:tc>
        <w:tcPr>
          <w:tcW w:w="9911" w:type="dxa"/>
          <w:gridSpan w:val="6"/>
        </w:tcPr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ind w:firstLine="743"/>
            <w:contextualSpacing/>
            <w:jc w:val="both"/>
            <w:rPr>
              <w:b/>
              <w:bCs/>
              <w:i/>
              <w:color w:val="000000"/>
              <w:sz w:val="20"/>
            </w:rPr>
          </w:pPr>
          <w:r w:rsidRPr="005F386D">
            <w:rPr>
              <w:b/>
              <w:bCs/>
              <w:i/>
              <w:color w:val="000000"/>
              <w:sz w:val="20"/>
              <w:szCs w:val="22"/>
            </w:rPr>
            <w:t xml:space="preserve">Увага! </w:t>
          </w:r>
        </w:p>
        <w:p w:rsidR="00637EA4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  <w:szCs w:val="22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підписується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>За відсутності таких реквізитів і підпису (-ів) бюлетень вважається недійсним і не враховується під час підрахунку голосів.</w:t>
          </w:r>
        </w:p>
        <w:p w:rsidR="00A9383D" w:rsidRPr="005F386D" w:rsidRDefault="00A9383D" w:rsidP="005F386D">
          <w:pPr>
            <w:widowControl w:val="0"/>
            <w:autoSpaceDE w:val="0"/>
            <w:autoSpaceDN w:val="0"/>
            <w:adjustRightInd w:val="0"/>
            <w:spacing w:before="91"/>
            <w:ind w:firstLine="743"/>
            <w:contextualSpacing/>
            <w:jc w:val="both"/>
            <w:rPr>
              <w:bCs/>
              <w:i/>
              <w:color w:val="000000"/>
              <w:sz w:val="20"/>
            </w:rPr>
          </w:pPr>
          <w:r w:rsidRPr="005F386D">
            <w:rPr>
              <w:bCs/>
              <w:i/>
              <w:color w:val="000000"/>
              <w:sz w:val="20"/>
              <w:szCs w:val="22"/>
            </w:rPr>
            <w:t xml:space="preserve">Бюлетень може бути заповнений машинодруком. </w:t>
          </w:r>
        </w:p>
      </w:tc>
    </w:tr>
    <w:tr w:rsidR="00A9383D" w:rsidRPr="00651C61" w:rsidTr="005F386D">
      <w:trPr>
        <w:trHeight w:val="47"/>
      </w:trPr>
      <w:tc>
        <w:tcPr>
          <w:tcW w:w="9911" w:type="dxa"/>
          <w:gridSpan w:val="6"/>
        </w:tcPr>
        <w:p w:rsidR="00A9383D" w:rsidRPr="002423F4" w:rsidRDefault="00A9383D" w:rsidP="001875A7">
          <w:pPr>
            <w:pStyle w:val="a8"/>
            <w:tabs>
              <w:tab w:val="left" w:pos="6730"/>
            </w:tabs>
            <w:rPr>
              <w:rFonts w:eastAsia="Times New Roman"/>
              <w:sz w:val="20"/>
              <w:lang w:val="uk-UA"/>
            </w:rPr>
          </w:pPr>
        </w:p>
      </w:tc>
    </w:tr>
    <w:tr w:rsidR="00A9383D" w:rsidRPr="00651C61" w:rsidTr="005F386D">
      <w:tc>
        <w:tcPr>
          <w:tcW w:w="2002" w:type="dxa"/>
          <w:vMerge w:val="restart"/>
          <w:vAlign w:val="center"/>
        </w:tcPr>
        <w:p w:rsidR="00A9383D" w:rsidRPr="002423F4" w:rsidRDefault="00A9383D" w:rsidP="005F386D">
          <w:pPr>
            <w:pStyle w:val="a8"/>
            <w:jc w:val="center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 xml:space="preserve">ст. 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begin"/>
          </w:r>
          <w:r w:rsidRPr="002423F4">
            <w:rPr>
              <w:rFonts w:eastAsia="Times New Roman"/>
              <w:sz w:val="20"/>
              <w:szCs w:val="22"/>
              <w:lang w:val="uk-UA"/>
            </w:rPr>
            <w:instrText>PAGE   \* MERGEFORMAT</w:instrTex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separate"/>
          </w:r>
          <w:r w:rsidR="00CD14D5">
            <w:rPr>
              <w:rFonts w:eastAsia="Times New Roman"/>
              <w:noProof/>
              <w:sz w:val="20"/>
              <w:szCs w:val="22"/>
              <w:lang w:val="uk-UA"/>
            </w:rPr>
            <w:t>3</w:t>
          </w:r>
          <w:r w:rsidRPr="002423F4">
            <w:rPr>
              <w:rFonts w:eastAsia="Times New Roman"/>
              <w:sz w:val="20"/>
              <w:szCs w:val="22"/>
              <w:lang w:val="uk-UA"/>
            </w:rPr>
            <w:fldChar w:fldCharType="end"/>
          </w:r>
        </w:p>
      </w:tc>
      <w:tc>
        <w:tcPr>
          <w:tcW w:w="1976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11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2225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tabs>
              <w:tab w:val="clear" w:pos="4819"/>
              <w:tab w:val="clear" w:pos="9639"/>
              <w:tab w:val="center" w:pos="1004"/>
            </w:tabs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  <w:r w:rsidRPr="002423F4">
            <w:rPr>
              <w:rFonts w:eastAsia="Times New Roman"/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bottom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szCs w:val="22"/>
              <w:lang w:val="uk-UA"/>
            </w:rPr>
          </w:pPr>
          <w:r w:rsidRPr="002423F4">
            <w:rPr>
              <w:rFonts w:eastAsia="Times New Roman"/>
              <w:sz w:val="20"/>
              <w:szCs w:val="22"/>
              <w:lang w:val="uk-UA"/>
            </w:rPr>
            <w:t>/</w:t>
          </w:r>
        </w:p>
      </w:tc>
    </w:tr>
    <w:tr w:rsidR="00A9383D" w:rsidRPr="00651C61" w:rsidTr="005F386D">
      <w:tc>
        <w:tcPr>
          <w:tcW w:w="2002" w:type="dxa"/>
          <w:vMerge/>
          <w:tcBorders>
            <w:top w:val="single" w:sz="4" w:space="0" w:color="auto"/>
          </w:tcBorders>
        </w:tcPr>
        <w:p w:rsidR="00A9383D" w:rsidRPr="002423F4" w:rsidRDefault="00A9383D" w:rsidP="003E22AE">
          <w:pPr>
            <w:pStyle w:val="a8"/>
            <w:rPr>
              <w:rFonts w:eastAsia="Times New Roman"/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bCs/>
              <w:i/>
              <w:color w:val="000000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  <w:r w:rsidRPr="002423F4">
            <w:rPr>
              <w:rFonts w:eastAsia="Times New Roman"/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</w:tcBorders>
        </w:tcPr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:rsidR="00A9383D" w:rsidRPr="002423F4" w:rsidRDefault="00A9383D" w:rsidP="005F386D">
          <w:pPr>
            <w:pStyle w:val="a8"/>
            <w:jc w:val="right"/>
            <w:rPr>
              <w:rFonts w:eastAsia="Times New Roman"/>
              <w:b/>
              <w:i/>
              <w:sz w:val="20"/>
              <w:szCs w:val="22"/>
              <w:lang w:val="uk-UA"/>
            </w:rPr>
          </w:pPr>
          <w:r w:rsidRPr="002423F4">
            <w:rPr>
              <w:rFonts w:eastAsia="Times New Roman"/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p w:rsidR="00A9383D" w:rsidRPr="007A7892" w:rsidRDefault="00A9383D" w:rsidP="001875A7">
    <w:pPr>
      <w:pStyle w:val="a8"/>
      <w:jc w:val="right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C7A" w:rsidRDefault="002E0C7A" w:rsidP="00C1614F">
      <w:r>
        <w:separator/>
      </w:r>
    </w:p>
  </w:footnote>
  <w:footnote w:type="continuationSeparator" w:id="0">
    <w:p w:rsidR="002E0C7A" w:rsidRDefault="002E0C7A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0D02"/>
    <w:multiLevelType w:val="multilevel"/>
    <w:tmpl w:val="837A5B7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9160E8"/>
    <w:multiLevelType w:val="multilevel"/>
    <w:tmpl w:val="C98A68D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  <w:color w:val="auto"/>
      </w:rPr>
    </w:lvl>
  </w:abstractNum>
  <w:abstractNum w:abstractNumId="2">
    <w:nsid w:val="0B974B20"/>
    <w:multiLevelType w:val="multilevel"/>
    <w:tmpl w:val="C98A68D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FE02ADC"/>
    <w:multiLevelType w:val="multilevel"/>
    <w:tmpl w:val="8362DD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159E0968"/>
    <w:multiLevelType w:val="multilevel"/>
    <w:tmpl w:val="35F4532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6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1BA829AB"/>
    <w:multiLevelType w:val="multilevel"/>
    <w:tmpl w:val="746CB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5F59C7"/>
    <w:multiLevelType w:val="hybridMultilevel"/>
    <w:tmpl w:val="006ED5BC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F6ADB"/>
    <w:multiLevelType w:val="hybridMultilevel"/>
    <w:tmpl w:val="57BE83CE"/>
    <w:lvl w:ilvl="0" w:tplc="3F505432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3081BA7"/>
    <w:multiLevelType w:val="hybridMultilevel"/>
    <w:tmpl w:val="009EFEBE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FE409C"/>
    <w:multiLevelType w:val="hybridMultilevel"/>
    <w:tmpl w:val="BBAE9C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8943A8"/>
    <w:multiLevelType w:val="multilevel"/>
    <w:tmpl w:val="F1224FC4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6.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1">
    <w:nsid w:val="46742591"/>
    <w:multiLevelType w:val="multilevel"/>
    <w:tmpl w:val="C98A68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>
    <w:nsid w:val="4BC346C3"/>
    <w:multiLevelType w:val="multilevel"/>
    <w:tmpl w:val="D50E302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CD41946"/>
    <w:multiLevelType w:val="hybridMultilevel"/>
    <w:tmpl w:val="7C64759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93E37"/>
    <w:multiLevelType w:val="multilevel"/>
    <w:tmpl w:val="E71CBA48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614966B7"/>
    <w:multiLevelType w:val="multilevel"/>
    <w:tmpl w:val="8AB8247A"/>
    <w:lvl w:ilvl="0">
      <w:start w:val="14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2106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63DD5557"/>
    <w:multiLevelType w:val="hybridMultilevel"/>
    <w:tmpl w:val="DCD6B6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353A5"/>
    <w:multiLevelType w:val="multilevel"/>
    <w:tmpl w:val="2A50865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55F0D2E"/>
    <w:multiLevelType w:val="hybridMultilevel"/>
    <w:tmpl w:val="7D9EB0F2"/>
    <w:lvl w:ilvl="0" w:tplc="B2447E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3"/>
  </w:num>
  <w:num w:numId="5">
    <w:abstractNumId w:val="19"/>
  </w:num>
  <w:num w:numId="6">
    <w:abstractNumId w:val="6"/>
  </w:num>
  <w:num w:numId="7">
    <w:abstractNumId w:val="8"/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7"/>
  </w:num>
  <w:num w:numId="15">
    <w:abstractNumId w:val="9"/>
  </w:num>
  <w:num w:numId="16">
    <w:abstractNumId w:val="14"/>
  </w:num>
  <w:num w:numId="17">
    <w:abstractNumId w:val="15"/>
  </w:num>
  <w:num w:numId="18">
    <w:abstractNumId w:val="12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2A"/>
    <w:rsid w:val="00000278"/>
    <w:rsid w:val="00004720"/>
    <w:rsid w:val="00005FC3"/>
    <w:rsid w:val="000110C9"/>
    <w:rsid w:val="00011425"/>
    <w:rsid w:val="000160A5"/>
    <w:rsid w:val="00022641"/>
    <w:rsid w:val="000252AA"/>
    <w:rsid w:val="00030271"/>
    <w:rsid w:val="00031DE7"/>
    <w:rsid w:val="00032C50"/>
    <w:rsid w:val="000467E6"/>
    <w:rsid w:val="00054A50"/>
    <w:rsid w:val="00055AA1"/>
    <w:rsid w:val="00057268"/>
    <w:rsid w:val="00060F78"/>
    <w:rsid w:val="00061772"/>
    <w:rsid w:val="000673C8"/>
    <w:rsid w:val="00076CE7"/>
    <w:rsid w:val="000A14F6"/>
    <w:rsid w:val="000A3E15"/>
    <w:rsid w:val="000B2C30"/>
    <w:rsid w:val="000C24F1"/>
    <w:rsid w:val="000C2E79"/>
    <w:rsid w:val="000E24FD"/>
    <w:rsid w:val="000E52DD"/>
    <w:rsid w:val="000E79AD"/>
    <w:rsid w:val="000F1E47"/>
    <w:rsid w:val="001210B9"/>
    <w:rsid w:val="0014259A"/>
    <w:rsid w:val="00145738"/>
    <w:rsid w:val="0015347E"/>
    <w:rsid w:val="0015383C"/>
    <w:rsid w:val="00156870"/>
    <w:rsid w:val="001608C1"/>
    <w:rsid w:val="001665F1"/>
    <w:rsid w:val="0016789B"/>
    <w:rsid w:val="00171758"/>
    <w:rsid w:val="00176E0C"/>
    <w:rsid w:val="001817BA"/>
    <w:rsid w:val="001838EA"/>
    <w:rsid w:val="001875A7"/>
    <w:rsid w:val="0019599A"/>
    <w:rsid w:val="00196945"/>
    <w:rsid w:val="001A2A34"/>
    <w:rsid w:val="001B0D8E"/>
    <w:rsid w:val="001C2B0A"/>
    <w:rsid w:val="001C3F10"/>
    <w:rsid w:val="001C61FC"/>
    <w:rsid w:val="001C647F"/>
    <w:rsid w:val="001D7E29"/>
    <w:rsid w:val="001E3AD9"/>
    <w:rsid w:val="001F3592"/>
    <w:rsid w:val="001F6321"/>
    <w:rsid w:val="001F76F6"/>
    <w:rsid w:val="0020764D"/>
    <w:rsid w:val="00207CBC"/>
    <w:rsid w:val="00210763"/>
    <w:rsid w:val="002307E6"/>
    <w:rsid w:val="0023201A"/>
    <w:rsid w:val="00233A35"/>
    <w:rsid w:val="00235412"/>
    <w:rsid w:val="002423F4"/>
    <w:rsid w:val="00252C88"/>
    <w:rsid w:val="0025701A"/>
    <w:rsid w:val="002572B4"/>
    <w:rsid w:val="002650FC"/>
    <w:rsid w:val="00272BAF"/>
    <w:rsid w:val="002738FE"/>
    <w:rsid w:val="00281C79"/>
    <w:rsid w:val="002862DD"/>
    <w:rsid w:val="00290E9D"/>
    <w:rsid w:val="00291DE9"/>
    <w:rsid w:val="00295391"/>
    <w:rsid w:val="002A5A8C"/>
    <w:rsid w:val="002A6293"/>
    <w:rsid w:val="002A6473"/>
    <w:rsid w:val="002B2C11"/>
    <w:rsid w:val="002B6A3E"/>
    <w:rsid w:val="002B7A50"/>
    <w:rsid w:val="002D5286"/>
    <w:rsid w:val="002D7D38"/>
    <w:rsid w:val="002E0C7A"/>
    <w:rsid w:val="002E4443"/>
    <w:rsid w:val="002E5CC8"/>
    <w:rsid w:val="002E6A9E"/>
    <w:rsid w:val="002F3009"/>
    <w:rsid w:val="003006DE"/>
    <w:rsid w:val="00303E45"/>
    <w:rsid w:val="00317616"/>
    <w:rsid w:val="00321FFB"/>
    <w:rsid w:val="00322A8E"/>
    <w:rsid w:val="00324779"/>
    <w:rsid w:val="00333652"/>
    <w:rsid w:val="00336675"/>
    <w:rsid w:val="0034451F"/>
    <w:rsid w:val="00353520"/>
    <w:rsid w:val="00355124"/>
    <w:rsid w:val="003574B7"/>
    <w:rsid w:val="00366655"/>
    <w:rsid w:val="00367D7A"/>
    <w:rsid w:val="00374DA9"/>
    <w:rsid w:val="00376D0D"/>
    <w:rsid w:val="00382AE4"/>
    <w:rsid w:val="003854EA"/>
    <w:rsid w:val="00387898"/>
    <w:rsid w:val="00394DFA"/>
    <w:rsid w:val="00396D3A"/>
    <w:rsid w:val="003A2AF2"/>
    <w:rsid w:val="003A4975"/>
    <w:rsid w:val="003A519A"/>
    <w:rsid w:val="003A6918"/>
    <w:rsid w:val="003B2923"/>
    <w:rsid w:val="003B2C42"/>
    <w:rsid w:val="003B5A2F"/>
    <w:rsid w:val="003B7E42"/>
    <w:rsid w:val="003C1112"/>
    <w:rsid w:val="003C164E"/>
    <w:rsid w:val="003C64E9"/>
    <w:rsid w:val="003D0681"/>
    <w:rsid w:val="003D7C30"/>
    <w:rsid w:val="003E22AE"/>
    <w:rsid w:val="003E57CF"/>
    <w:rsid w:val="003F0781"/>
    <w:rsid w:val="003F2C75"/>
    <w:rsid w:val="003F7B2C"/>
    <w:rsid w:val="004108D3"/>
    <w:rsid w:val="004111E2"/>
    <w:rsid w:val="00411C93"/>
    <w:rsid w:val="00413F28"/>
    <w:rsid w:val="00424B44"/>
    <w:rsid w:val="00426B11"/>
    <w:rsid w:val="00436F7E"/>
    <w:rsid w:val="00440CA4"/>
    <w:rsid w:val="00443A49"/>
    <w:rsid w:val="004517D8"/>
    <w:rsid w:val="00452C7E"/>
    <w:rsid w:val="00452FAC"/>
    <w:rsid w:val="00462EDF"/>
    <w:rsid w:val="00462FF7"/>
    <w:rsid w:val="004633F7"/>
    <w:rsid w:val="00474B7F"/>
    <w:rsid w:val="00484F4B"/>
    <w:rsid w:val="0049576C"/>
    <w:rsid w:val="004A1DAA"/>
    <w:rsid w:val="004A37F8"/>
    <w:rsid w:val="004B5D3E"/>
    <w:rsid w:val="004B7B09"/>
    <w:rsid w:val="004C404E"/>
    <w:rsid w:val="004C69A4"/>
    <w:rsid w:val="004E65F1"/>
    <w:rsid w:val="004E794E"/>
    <w:rsid w:val="004E7E6C"/>
    <w:rsid w:val="00511D14"/>
    <w:rsid w:val="005174C3"/>
    <w:rsid w:val="00517D2C"/>
    <w:rsid w:val="00523FC4"/>
    <w:rsid w:val="00526765"/>
    <w:rsid w:val="005274B4"/>
    <w:rsid w:val="0053172C"/>
    <w:rsid w:val="00533C0E"/>
    <w:rsid w:val="005364B8"/>
    <w:rsid w:val="00537ACD"/>
    <w:rsid w:val="00540AF7"/>
    <w:rsid w:val="005476BC"/>
    <w:rsid w:val="00555860"/>
    <w:rsid w:val="005635BA"/>
    <w:rsid w:val="00564B87"/>
    <w:rsid w:val="00566E42"/>
    <w:rsid w:val="0057409F"/>
    <w:rsid w:val="0057484E"/>
    <w:rsid w:val="0058074D"/>
    <w:rsid w:val="00581B52"/>
    <w:rsid w:val="00582982"/>
    <w:rsid w:val="00585094"/>
    <w:rsid w:val="00590B8D"/>
    <w:rsid w:val="00594718"/>
    <w:rsid w:val="005A0F7B"/>
    <w:rsid w:val="005A7BA4"/>
    <w:rsid w:val="005B2510"/>
    <w:rsid w:val="005C0AA2"/>
    <w:rsid w:val="005C54A4"/>
    <w:rsid w:val="005D22AA"/>
    <w:rsid w:val="005D3258"/>
    <w:rsid w:val="005D3F97"/>
    <w:rsid w:val="005F16B8"/>
    <w:rsid w:val="005F1C43"/>
    <w:rsid w:val="005F386D"/>
    <w:rsid w:val="005F3F8C"/>
    <w:rsid w:val="005F59C4"/>
    <w:rsid w:val="005F652B"/>
    <w:rsid w:val="005F73B5"/>
    <w:rsid w:val="005F74A2"/>
    <w:rsid w:val="006027BB"/>
    <w:rsid w:val="0060485F"/>
    <w:rsid w:val="00614B33"/>
    <w:rsid w:val="00631127"/>
    <w:rsid w:val="00632ACE"/>
    <w:rsid w:val="00634FAC"/>
    <w:rsid w:val="00636EE7"/>
    <w:rsid w:val="00637EA4"/>
    <w:rsid w:val="006433D7"/>
    <w:rsid w:val="0064392E"/>
    <w:rsid w:val="00651C61"/>
    <w:rsid w:val="00660C4A"/>
    <w:rsid w:val="00670CD2"/>
    <w:rsid w:val="00671635"/>
    <w:rsid w:val="006722B3"/>
    <w:rsid w:val="006771F7"/>
    <w:rsid w:val="00687663"/>
    <w:rsid w:val="006954FF"/>
    <w:rsid w:val="00697D80"/>
    <w:rsid w:val="006A3694"/>
    <w:rsid w:val="006A7241"/>
    <w:rsid w:val="006B72FA"/>
    <w:rsid w:val="006C17C1"/>
    <w:rsid w:val="006C2718"/>
    <w:rsid w:val="006C41AC"/>
    <w:rsid w:val="006C437C"/>
    <w:rsid w:val="006C4F61"/>
    <w:rsid w:val="006C5731"/>
    <w:rsid w:val="006E0C10"/>
    <w:rsid w:val="006E3C86"/>
    <w:rsid w:val="006F0854"/>
    <w:rsid w:val="0070117E"/>
    <w:rsid w:val="00701AE3"/>
    <w:rsid w:val="0070669F"/>
    <w:rsid w:val="007225D7"/>
    <w:rsid w:val="007250D0"/>
    <w:rsid w:val="00725D2E"/>
    <w:rsid w:val="007270E5"/>
    <w:rsid w:val="00733B34"/>
    <w:rsid w:val="00736541"/>
    <w:rsid w:val="00740C0A"/>
    <w:rsid w:val="007602A1"/>
    <w:rsid w:val="007614EE"/>
    <w:rsid w:val="0076381A"/>
    <w:rsid w:val="007744E8"/>
    <w:rsid w:val="00776147"/>
    <w:rsid w:val="0078065B"/>
    <w:rsid w:val="007906CB"/>
    <w:rsid w:val="007939B8"/>
    <w:rsid w:val="0079612B"/>
    <w:rsid w:val="007968EC"/>
    <w:rsid w:val="007A06D2"/>
    <w:rsid w:val="007A66C2"/>
    <w:rsid w:val="007A7892"/>
    <w:rsid w:val="007B4080"/>
    <w:rsid w:val="007B4FB8"/>
    <w:rsid w:val="007C286C"/>
    <w:rsid w:val="007C57AB"/>
    <w:rsid w:val="007C78B3"/>
    <w:rsid w:val="007D3840"/>
    <w:rsid w:val="007D654E"/>
    <w:rsid w:val="007E0B2A"/>
    <w:rsid w:val="007E3D0B"/>
    <w:rsid w:val="007E48BA"/>
    <w:rsid w:val="007E49F6"/>
    <w:rsid w:val="007E4E39"/>
    <w:rsid w:val="007F7469"/>
    <w:rsid w:val="00800F6F"/>
    <w:rsid w:val="00803440"/>
    <w:rsid w:val="0081010F"/>
    <w:rsid w:val="00811D99"/>
    <w:rsid w:val="0081752B"/>
    <w:rsid w:val="008228CF"/>
    <w:rsid w:val="0082359A"/>
    <w:rsid w:val="00823FA6"/>
    <w:rsid w:val="00831D9B"/>
    <w:rsid w:val="00832B39"/>
    <w:rsid w:val="00840739"/>
    <w:rsid w:val="008522BC"/>
    <w:rsid w:val="00853C58"/>
    <w:rsid w:val="008614B5"/>
    <w:rsid w:val="00863F3E"/>
    <w:rsid w:val="00867369"/>
    <w:rsid w:val="00873C1B"/>
    <w:rsid w:val="00876219"/>
    <w:rsid w:val="0088140C"/>
    <w:rsid w:val="008838C3"/>
    <w:rsid w:val="00894C34"/>
    <w:rsid w:val="008A1074"/>
    <w:rsid w:val="008A49E5"/>
    <w:rsid w:val="008B056B"/>
    <w:rsid w:val="008B19F1"/>
    <w:rsid w:val="008B46D0"/>
    <w:rsid w:val="008C12DC"/>
    <w:rsid w:val="008C2EAC"/>
    <w:rsid w:val="008D157F"/>
    <w:rsid w:val="008D170E"/>
    <w:rsid w:val="008D2499"/>
    <w:rsid w:val="008D5F1D"/>
    <w:rsid w:val="008D771D"/>
    <w:rsid w:val="008E07F6"/>
    <w:rsid w:val="008F0E85"/>
    <w:rsid w:val="008F345B"/>
    <w:rsid w:val="008F661D"/>
    <w:rsid w:val="0090347B"/>
    <w:rsid w:val="009160CF"/>
    <w:rsid w:val="00916588"/>
    <w:rsid w:val="0092083B"/>
    <w:rsid w:val="0093018D"/>
    <w:rsid w:val="00940C9D"/>
    <w:rsid w:val="00944CA9"/>
    <w:rsid w:val="009519BF"/>
    <w:rsid w:val="009521CB"/>
    <w:rsid w:val="00954E2B"/>
    <w:rsid w:val="00954ECD"/>
    <w:rsid w:val="009637F2"/>
    <w:rsid w:val="009638B7"/>
    <w:rsid w:val="009659AC"/>
    <w:rsid w:val="00967F25"/>
    <w:rsid w:val="00971DC5"/>
    <w:rsid w:val="00982B02"/>
    <w:rsid w:val="0098562C"/>
    <w:rsid w:val="00995316"/>
    <w:rsid w:val="00996347"/>
    <w:rsid w:val="009A1DD3"/>
    <w:rsid w:val="009A22AE"/>
    <w:rsid w:val="009A4507"/>
    <w:rsid w:val="009A50DC"/>
    <w:rsid w:val="009B0136"/>
    <w:rsid w:val="009B0EAA"/>
    <w:rsid w:val="009B2DF3"/>
    <w:rsid w:val="009C2037"/>
    <w:rsid w:val="009C3B4E"/>
    <w:rsid w:val="009C4609"/>
    <w:rsid w:val="009D5A66"/>
    <w:rsid w:val="009D665A"/>
    <w:rsid w:val="009E139E"/>
    <w:rsid w:val="009E3797"/>
    <w:rsid w:val="009F270C"/>
    <w:rsid w:val="00A01A45"/>
    <w:rsid w:val="00A029AB"/>
    <w:rsid w:val="00A04344"/>
    <w:rsid w:val="00A1011D"/>
    <w:rsid w:val="00A11D15"/>
    <w:rsid w:val="00A11F34"/>
    <w:rsid w:val="00A12E0C"/>
    <w:rsid w:val="00A150F5"/>
    <w:rsid w:val="00A16A2D"/>
    <w:rsid w:val="00A16C04"/>
    <w:rsid w:val="00A2091B"/>
    <w:rsid w:val="00A21313"/>
    <w:rsid w:val="00A34ACC"/>
    <w:rsid w:val="00A4203A"/>
    <w:rsid w:val="00A47D39"/>
    <w:rsid w:val="00A50DFB"/>
    <w:rsid w:val="00A51175"/>
    <w:rsid w:val="00A627BE"/>
    <w:rsid w:val="00A64091"/>
    <w:rsid w:val="00A645EF"/>
    <w:rsid w:val="00A77CF3"/>
    <w:rsid w:val="00A81D44"/>
    <w:rsid w:val="00A84674"/>
    <w:rsid w:val="00A9383D"/>
    <w:rsid w:val="00A948B7"/>
    <w:rsid w:val="00A955EE"/>
    <w:rsid w:val="00AA1B8B"/>
    <w:rsid w:val="00AB2BA4"/>
    <w:rsid w:val="00AC74C5"/>
    <w:rsid w:val="00AD07EC"/>
    <w:rsid w:val="00AD3962"/>
    <w:rsid w:val="00AD62B4"/>
    <w:rsid w:val="00AD7617"/>
    <w:rsid w:val="00AE0D23"/>
    <w:rsid w:val="00AE3250"/>
    <w:rsid w:val="00AE37B6"/>
    <w:rsid w:val="00AE516F"/>
    <w:rsid w:val="00AF0160"/>
    <w:rsid w:val="00AF57C9"/>
    <w:rsid w:val="00B010DA"/>
    <w:rsid w:val="00B10C14"/>
    <w:rsid w:val="00B11299"/>
    <w:rsid w:val="00B12CCE"/>
    <w:rsid w:val="00B30151"/>
    <w:rsid w:val="00B32741"/>
    <w:rsid w:val="00B3344D"/>
    <w:rsid w:val="00B3386C"/>
    <w:rsid w:val="00B35791"/>
    <w:rsid w:val="00B36225"/>
    <w:rsid w:val="00B42CB4"/>
    <w:rsid w:val="00B50940"/>
    <w:rsid w:val="00B57469"/>
    <w:rsid w:val="00B63327"/>
    <w:rsid w:val="00B670B5"/>
    <w:rsid w:val="00B6768F"/>
    <w:rsid w:val="00B80402"/>
    <w:rsid w:val="00B809F3"/>
    <w:rsid w:val="00B83D2D"/>
    <w:rsid w:val="00B87B1F"/>
    <w:rsid w:val="00B92DBF"/>
    <w:rsid w:val="00BA0DFD"/>
    <w:rsid w:val="00BB5458"/>
    <w:rsid w:val="00BC1418"/>
    <w:rsid w:val="00BC1658"/>
    <w:rsid w:val="00BC186C"/>
    <w:rsid w:val="00BD07CB"/>
    <w:rsid w:val="00BD1D33"/>
    <w:rsid w:val="00BE3FBE"/>
    <w:rsid w:val="00BE4AFD"/>
    <w:rsid w:val="00BE5E02"/>
    <w:rsid w:val="00BE63C6"/>
    <w:rsid w:val="00BF4EF1"/>
    <w:rsid w:val="00BF5530"/>
    <w:rsid w:val="00C138E5"/>
    <w:rsid w:val="00C1614F"/>
    <w:rsid w:val="00C16E48"/>
    <w:rsid w:val="00C226B6"/>
    <w:rsid w:val="00C2394A"/>
    <w:rsid w:val="00C30C3E"/>
    <w:rsid w:val="00C40AB6"/>
    <w:rsid w:val="00C4198F"/>
    <w:rsid w:val="00C41A01"/>
    <w:rsid w:val="00C428E6"/>
    <w:rsid w:val="00C44B67"/>
    <w:rsid w:val="00C62736"/>
    <w:rsid w:val="00C6622E"/>
    <w:rsid w:val="00C67463"/>
    <w:rsid w:val="00C737F7"/>
    <w:rsid w:val="00C73F33"/>
    <w:rsid w:val="00C80E4B"/>
    <w:rsid w:val="00C84640"/>
    <w:rsid w:val="00C84CA1"/>
    <w:rsid w:val="00C87C0A"/>
    <w:rsid w:val="00C92674"/>
    <w:rsid w:val="00CA0D09"/>
    <w:rsid w:val="00CA62A3"/>
    <w:rsid w:val="00CA7BFF"/>
    <w:rsid w:val="00CB4007"/>
    <w:rsid w:val="00CB40D3"/>
    <w:rsid w:val="00CB544D"/>
    <w:rsid w:val="00CC11A9"/>
    <w:rsid w:val="00CC130F"/>
    <w:rsid w:val="00CC31D8"/>
    <w:rsid w:val="00CC41BA"/>
    <w:rsid w:val="00CC6950"/>
    <w:rsid w:val="00CD14D5"/>
    <w:rsid w:val="00CD26AA"/>
    <w:rsid w:val="00CD39AB"/>
    <w:rsid w:val="00CD3DC9"/>
    <w:rsid w:val="00CD56F1"/>
    <w:rsid w:val="00CE1602"/>
    <w:rsid w:val="00CE1A63"/>
    <w:rsid w:val="00CE568B"/>
    <w:rsid w:val="00CE5B32"/>
    <w:rsid w:val="00CF2269"/>
    <w:rsid w:val="00CF5878"/>
    <w:rsid w:val="00CF724A"/>
    <w:rsid w:val="00D05E69"/>
    <w:rsid w:val="00D10236"/>
    <w:rsid w:val="00D175DC"/>
    <w:rsid w:val="00D1798F"/>
    <w:rsid w:val="00D25439"/>
    <w:rsid w:val="00D37B20"/>
    <w:rsid w:val="00D46493"/>
    <w:rsid w:val="00D54063"/>
    <w:rsid w:val="00D608BC"/>
    <w:rsid w:val="00D613DE"/>
    <w:rsid w:val="00D70067"/>
    <w:rsid w:val="00D7160A"/>
    <w:rsid w:val="00D72452"/>
    <w:rsid w:val="00D7392C"/>
    <w:rsid w:val="00D7513F"/>
    <w:rsid w:val="00D87CCF"/>
    <w:rsid w:val="00D90B8E"/>
    <w:rsid w:val="00D91E45"/>
    <w:rsid w:val="00D94477"/>
    <w:rsid w:val="00D95406"/>
    <w:rsid w:val="00DA29B3"/>
    <w:rsid w:val="00DD16AD"/>
    <w:rsid w:val="00DD1A69"/>
    <w:rsid w:val="00DD36C3"/>
    <w:rsid w:val="00DD4EC4"/>
    <w:rsid w:val="00DD6C5F"/>
    <w:rsid w:val="00DD757E"/>
    <w:rsid w:val="00DF2ECE"/>
    <w:rsid w:val="00DF7EDC"/>
    <w:rsid w:val="00E16DA1"/>
    <w:rsid w:val="00E3540D"/>
    <w:rsid w:val="00E46B4E"/>
    <w:rsid w:val="00E54FDE"/>
    <w:rsid w:val="00E56C6F"/>
    <w:rsid w:val="00E56CF3"/>
    <w:rsid w:val="00E65950"/>
    <w:rsid w:val="00E71B25"/>
    <w:rsid w:val="00E76E70"/>
    <w:rsid w:val="00E81C4F"/>
    <w:rsid w:val="00E85B63"/>
    <w:rsid w:val="00E921FC"/>
    <w:rsid w:val="00E938C9"/>
    <w:rsid w:val="00E958AD"/>
    <w:rsid w:val="00E97F5D"/>
    <w:rsid w:val="00EA0723"/>
    <w:rsid w:val="00EA1CF6"/>
    <w:rsid w:val="00EA2068"/>
    <w:rsid w:val="00EA39BE"/>
    <w:rsid w:val="00EA4721"/>
    <w:rsid w:val="00EB3226"/>
    <w:rsid w:val="00EB7B0A"/>
    <w:rsid w:val="00EE0440"/>
    <w:rsid w:val="00EE15C0"/>
    <w:rsid w:val="00EE2C7E"/>
    <w:rsid w:val="00EE54D1"/>
    <w:rsid w:val="00F00D83"/>
    <w:rsid w:val="00F07084"/>
    <w:rsid w:val="00F11842"/>
    <w:rsid w:val="00F121D7"/>
    <w:rsid w:val="00F24E07"/>
    <w:rsid w:val="00F33069"/>
    <w:rsid w:val="00F41A48"/>
    <w:rsid w:val="00F47F2B"/>
    <w:rsid w:val="00F51E39"/>
    <w:rsid w:val="00F52D2C"/>
    <w:rsid w:val="00F553F0"/>
    <w:rsid w:val="00F61C65"/>
    <w:rsid w:val="00F65A32"/>
    <w:rsid w:val="00F70443"/>
    <w:rsid w:val="00F7365D"/>
    <w:rsid w:val="00F82D5C"/>
    <w:rsid w:val="00F87F6A"/>
    <w:rsid w:val="00F95CD1"/>
    <w:rsid w:val="00F9622D"/>
    <w:rsid w:val="00F97567"/>
    <w:rsid w:val="00F97E48"/>
    <w:rsid w:val="00FA3A62"/>
    <w:rsid w:val="00FA731D"/>
    <w:rsid w:val="00FB3288"/>
    <w:rsid w:val="00FC0652"/>
    <w:rsid w:val="00FC0C06"/>
    <w:rsid w:val="00FD0E27"/>
    <w:rsid w:val="00FD4F8B"/>
    <w:rsid w:val="00FE5016"/>
    <w:rsid w:val="00FE6912"/>
    <w:rsid w:val="00FE7345"/>
    <w:rsid w:val="00FF4344"/>
    <w:rsid w:val="00FF4401"/>
    <w:rsid w:val="00FF4CB9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94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4B8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eastAsia="Calibri" w:hAnsi="Courier New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E0B2A"/>
    <w:rPr>
      <w:rFonts w:ascii="Courier New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20">
    <w:name w:val="Основной текст с отступом 2 Знак"/>
    <w:link w:val="2"/>
    <w:uiPriority w:val="99"/>
    <w:locked/>
    <w:rsid w:val="007E0B2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F4CB9"/>
    <w:rPr>
      <w:rFonts w:ascii="Segoe UI" w:eastAsia="Calibri" w:hAnsi="Segoe UI"/>
      <w:sz w:val="18"/>
      <w:szCs w:val="18"/>
      <w:lang w:val="ru-RU"/>
    </w:rPr>
  </w:style>
  <w:style w:type="character" w:customStyle="1" w:styleId="a4">
    <w:name w:val="Текст выноски Знак"/>
    <w:link w:val="a3"/>
    <w:uiPriority w:val="99"/>
    <w:semiHidden/>
    <w:locked/>
    <w:rsid w:val="00FF4CB9"/>
    <w:rPr>
      <w:rFonts w:ascii="Segoe UI" w:hAnsi="Segoe UI" w:cs="Segoe UI"/>
      <w:sz w:val="18"/>
      <w:szCs w:val="18"/>
      <w:lang w:val="ru-RU" w:eastAsia="ru-RU"/>
    </w:rPr>
  </w:style>
  <w:style w:type="paragraph" w:customStyle="1" w:styleId="1">
    <w:name w:val="Абзац списка1"/>
    <w:aliases w:val="1 Текст,List_Paragraph,Multilevel para_II,List Paragraph1,Akapit z listą BS,Main numbered paragraph,Абзац вправо-1,Lvl 1 Bullet,Bullet List,FooterText"/>
    <w:basedOn w:val="a"/>
    <w:link w:val="a5"/>
    <w:uiPriority w:val="99"/>
    <w:qFormat/>
    <w:rsid w:val="00C84640"/>
    <w:pPr>
      <w:ind w:left="720"/>
      <w:contextualSpacing/>
    </w:pPr>
    <w:rPr>
      <w:rFonts w:eastAsia="Calibri"/>
      <w:szCs w:val="20"/>
      <w:lang w:val="ru-RU"/>
    </w:rPr>
  </w:style>
  <w:style w:type="paragraph" w:styleId="a6">
    <w:name w:val="header"/>
    <w:basedOn w:val="a"/>
    <w:link w:val="a7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7">
    <w:name w:val="Верхний колонтитул Знак"/>
    <w:link w:val="a6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rsid w:val="00C1614F"/>
    <w:pPr>
      <w:tabs>
        <w:tab w:val="center" w:pos="4819"/>
        <w:tab w:val="right" w:pos="9639"/>
      </w:tabs>
    </w:pPr>
    <w:rPr>
      <w:rFonts w:eastAsia="Calibri"/>
      <w:lang w:val="ru-RU"/>
    </w:rPr>
  </w:style>
  <w:style w:type="character" w:customStyle="1" w:styleId="a9">
    <w:name w:val="Нижний колонтитул Знак"/>
    <w:link w:val="a8"/>
    <w:uiPriority w:val="99"/>
    <w:locked/>
    <w:rsid w:val="00C1614F"/>
    <w:rPr>
      <w:rFonts w:ascii="Times New Roman" w:hAnsi="Times New Roman" w:cs="Times New Roman"/>
      <w:sz w:val="24"/>
      <w:szCs w:val="24"/>
      <w:lang w:val="ru-RU" w:eastAsia="ru-RU"/>
    </w:rPr>
  </w:style>
  <w:style w:type="character" w:styleId="aa">
    <w:name w:val="annotation reference"/>
    <w:uiPriority w:val="99"/>
    <w:semiHidden/>
    <w:rsid w:val="009D5A66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9D5A66"/>
    <w:pPr>
      <w:spacing w:after="16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c">
    <w:name w:val="Текст примечания Знак"/>
    <w:link w:val="ab"/>
    <w:uiPriority w:val="99"/>
    <w:semiHidden/>
    <w:locked/>
    <w:rsid w:val="009D5A66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15347E"/>
    <w:pPr>
      <w:spacing w:after="0"/>
    </w:pPr>
    <w:rPr>
      <w:rFonts w:ascii="Times New Roman" w:hAnsi="Times New Roman"/>
      <w:b/>
      <w:bCs/>
      <w:lang w:val="ru-RU" w:eastAsia="ru-RU"/>
    </w:rPr>
  </w:style>
  <w:style w:type="character" w:customStyle="1" w:styleId="ae">
    <w:name w:val="Тема примечания Знак"/>
    <w:link w:val="ad"/>
    <w:uiPriority w:val="99"/>
    <w:semiHidden/>
    <w:locked/>
    <w:rsid w:val="0015347E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paragraph" w:styleId="af">
    <w:name w:val="No Spacing"/>
    <w:uiPriority w:val="99"/>
    <w:qFormat/>
    <w:rsid w:val="004E7E6C"/>
    <w:rPr>
      <w:sz w:val="22"/>
      <w:szCs w:val="22"/>
      <w:lang w:val="en-US" w:eastAsia="en-US"/>
    </w:rPr>
  </w:style>
  <w:style w:type="paragraph" w:styleId="af0">
    <w:name w:val="Normal (Web)"/>
    <w:basedOn w:val="a"/>
    <w:uiPriority w:val="99"/>
    <w:rsid w:val="005364B8"/>
    <w:pPr>
      <w:spacing w:before="100" w:beforeAutospacing="1" w:after="100" w:afterAutospacing="1"/>
    </w:pPr>
  </w:style>
  <w:style w:type="character" w:customStyle="1" w:styleId="a5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1"/>
    <w:uiPriority w:val="99"/>
    <w:locked/>
    <w:rsid w:val="00995316"/>
    <w:rPr>
      <w:rFonts w:ascii="Times New Roman" w:hAnsi="Times New Roman"/>
      <w:sz w:val="24"/>
      <w:lang w:val="ru-RU" w:eastAsia="ru-RU"/>
    </w:rPr>
  </w:style>
  <w:style w:type="table" w:styleId="af1">
    <w:name w:val="Table Grid"/>
    <w:basedOn w:val="a1"/>
    <w:uiPriority w:val="99"/>
    <w:rsid w:val="003E2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">
    <w:name w:val="nospacing"/>
    <w:basedOn w:val="a"/>
    <w:rsid w:val="00B92DBF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BE5E02"/>
    <w:pPr>
      <w:spacing w:before="100" w:beforeAutospacing="1" w:after="100" w:afterAutospacing="1"/>
    </w:pPr>
  </w:style>
  <w:style w:type="paragraph" w:styleId="af2">
    <w:name w:val="Body Text"/>
    <w:basedOn w:val="a"/>
    <w:link w:val="af3"/>
    <w:semiHidden/>
    <w:rsid w:val="007C78B3"/>
    <w:pPr>
      <w:spacing w:after="120"/>
    </w:pPr>
    <w:rPr>
      <w:rFonts w:eastAsia="Calibri"/>
      <w:sz w:val="26"/>
      <w:szCs w:val="20"/>
    </w:rPr>
  </w:style>
  <w:style w:type="character" w:customStyle="1" w:styleId="af3">
    <w:name w:val="Основной текст Знак"/>
    <w:link w:val="af2"/>
    <w:semiHidden/>
    <w:locked/>
    <w:rsid w:val="007C78B3"/>
    <w:rPr>
      <w:rFonts w:eastAsia="Calibri"/>
      <w:sz w:val="26"/>
      <w:lang w:val="uk-UA" w:eastAsia="ru-RU" w:bidi="ar-SA"/>
    </w:rPr>
  </w:style>
  <w:style w:type="paragraph" w:customStyle="1" w:styleId="10">
    <w:name w:val="Без интервала1"/>
    <w:rsid w:val="00295391"/>
    <w:rPr>
      <w:rFonts w:eastAsia="Times New Roman"/>
      <w:sz w:val="22"/>
      <w:szCs w:val="22"/>
      <w:lang w:val="uk-UA" w:eastAsia="uk-UA"/>
    </w:rPr>
  </w:style>
  <w:style w:type="character" w:customStyle="1" w:styleId="29pt">
    <w:name w:val="Основной текст (2) + 9 pt"/>
    <w:rsid w:val="00295391"/>
    <w:rPr>
      <w:sz w:val="18"/>
      <w:szCs w:val="18"/>
      <w:lang w:bidi="ar-SA"/>
    </w:rPr>
  </w:style>
  <w:style w:type="paragraph" w:customStyle="1" w:styleId="5">
    <w:name w:val="ВНИИАЭН_5_обычный"/>
    <w:rsid w:val="00295391"/>
    <w:pPr>
      <w:ind w:firstLine="851"/>
      <w:jc w:val="both"/>
    </w:pPr>
    <w:rPr>
      <w:rFonts w:ascii="Times New Roman" w:eastAsia="Times New Roman" w:hAnsi="Times New Roman"/>
      <w:sz w:val="24"/>
    </w:rPr>
  </w:style>
  <w:style w:type="paragraph" w:customStyle="1" w:styleId="11">
    <w:name w:val="Абзац списка1"/>
    <w:basedOn w:val="a"/>
    <w:uiPriority w:val="99"/>
    <w:rsid w:val="00C226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4">
    <w:name w:val="List Paragraph"/>
    <w:basedOn w:val="a"/>
    <w:uiPriority w:val="99"/>
    <w:qFormat/>
    <w:rsid w:val="00D94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ВІДКРИТЕ АКЦІОНЕРНЕ ТОВАРИСТВО</vt:lpstr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ВІДКРИТЕ АКЦІОНЕРНЕ ТОВАРИСТВО</dc:title>
  <dc:creator>Goncharuk Natalia</dc:creator>
  <cp:lastModifiedBy>Benefit Brok</cp:lastModifiedBy>
  <cp:revision>38</cp:revision>
  <cp:lastPrinted>2020-12-21T11:33:00Z</cp:lastPrinted>
  <dcterms:created xsi:type="dcterms:W3CDTF">2022-11-04T09:00:00Z</dcterms:created>
  <dcterms:modified xsi:type="dcterms:W3CDTF">2023-04-20T19:56:00Z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0x010100712AB2A3B51A5948A2350510F08AA459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